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3BB4" w14:textId="77777777" w:rsidR="00E874D9" w:rsidRDefault="00DB3CF3">
      <w:pPr>
        <w:pStyle w:val="a5"/>
        <w:rPr>
          <w:rFonts w:ascii="Noto Sans Bold" w:eastAsia="Noto Sans Bold" w:hAnsi="Noto Sans Bold" w:cs="Noto Sans Bold"/>
          <w:color w:val="2A2A38"/>
          <w:sz w:val="20"/>
          <w:szCs w:val="20"/>
          <w:shd w:val="clear" w:color="auto" w:fill="FFFFFF"/>
        </w:rPr>
      </w:pP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С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оглашение </w:t>
      </w:r>
      <w:proofErr w:type="gramStart"/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об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 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 условиях</w:t>
      </w:r>
      <w:proofErr w:type="gramEnd"/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  предоставления компанией 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"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Авантюра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" 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услуги бронирования и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или дистанционной продажи электронных билетов на развлекательные мероприятия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.</w:t>
      </w:r>
    </w:p>
    <w:p w14:paraId="4DA527C8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53F3F0C2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Настоящий документ «Соглашение </w:t>
      </w:r>
      <w:proofErr w:type="gram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об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условиях</w:t>
      </w:r>
      <w:proofErr w:type="gram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 предоставления компанией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"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Авантюра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"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услуги бронирования 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или дистанционной продажи электронных билетов на развлекательные мероприятия</w:t>
      </w:r>
      <w:r>
        <w:rPr>
          <w:rFonts w:ascii="Noto Sans" w:hAnsi="Noto Sans"/>
          <w:color w:val="2A2A38"/>
          <w:sz w:val="20"/>
          <w:szCs w:val="20"/>
          <w:shd w:val="clear" w:color="auto" w:fill="FFFFFF"/>
          <w:lang w:val="it-IT"/>
        </w:rPr>
        <w:t xml:space="preserve">»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далее – «Соглашение»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)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в соответствии со статьей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437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Гражданского кодекса РФ является публичной офертой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адресованной физическим лицам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далее – «Клиентам»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)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заключить Соглашение на изложенных ниже условиях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506818CB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448C072D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Совершая действия по бронированию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покупке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оплате билета на развлекательное мероприятие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далее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-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)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с использованием функционала Сайта </w:t>
      </w:r>
      <w:r>
        <w:rPr>
          <w:rFonts w:ascii="Noto Sans" w:hAnsi="Noto Sans"/>
          <w:color w:val="2A2A38"/>
          <w:sz w:val="20"/>
          <w:szCs w:val="20"/>
          <w:shd w:val="clear" w:color="auto" w:fill="FFFFFF"/>
          <w:lang w:val="it-IT"/>
        </w:rPr>
        <w:t>avantura.ru 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далее – Сайт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), 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включая случаи приобретения билетов с использованием функционала Сайта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но с осуществлением перехода на Сайт через любые иные сайты или площадки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),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Клиент тем самым полностью и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безоговорочно принимает и обязуется неукоснительно соблюдать все условия настоящего Соглашения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4AFC249C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461557A7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Фактом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подтверждающим принятие изложенных ниже условий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соответственно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акцептом настоящей публичной оферты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является направление Клиентом Заказа на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Бронирование Сеанса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3BD0797C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47D15F64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Данный документ является официальным предложением Организатора для физических лиц заключить договор по бронированию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покупке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оплате билета на Квест с использованием функционала Сайта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464554E5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6CD6BFA9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Лицо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направившее Заказ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признается Клиентом или п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редставителем Клиента с надлежащими полномочиями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.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Вместе Клиент и Организатор являются Сторонами по настоящему договору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0583BADF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Настоящий договор считается заключенным с момента акцепта оферты и действует до исполнения сторонами всех своих обязательств по нему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29A4B5E2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2EE273C6" w14:textId="77777777" w:rsidR="00E874D9" w:rsidRDefault="00DB3CF3">
      <w:pPr>
        <w:pStyle w:val="a5"/>
        <w:numPr>
          <w:ilvl w:val="0"/>
          <w:numId w:val="2"/>
        </w:numPr>
        <w:rPr>
          <w:rFonts w:ascii="Noto Sans Bold" w:hAnsi="Noto Sans Bold" w:hint="eastAsia"/>
          <w:color w:val="2A2A38"/>
          <w:sz w:val="20"/>
          <w:szCs w:val="20"/>
          <w:shd w:val="clear" w:color="auto" w:fill="FFFFFF"/>
        </w:rPr>
      </w:pP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Т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ермины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 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и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 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определения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применяемые в соглашении</w:t>
      </w:r>
      <w:r>
        <w:rPr>
          <w:rFonts w:ascii="Noto Sans Bold" w:hAnsi="Noto Sans Bold"/>
          <w:color w:val="2A2A38"/>
          <w:sz w:val="20"/>
          <w:szCs w:val="20"/>
          <w:shd w:val="clear" w:color="auto" w:fill="FFFFFF"/>
        </w:rPr>
        <w:t>.</w:t>
      </w:r>
    </w:p>
    <w:p w14:paraId="40803025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10C3E4A5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«Сеанс» – время посещения квестов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46274251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«Клиент» – дееспособное физическое лицо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достигшее возраста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необходимого в соответствии с законодательством Российской Федерации для совершения указанных в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настоящем Соглашении сделок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осуществившее акцепт оферты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и приобретающее таким образом услуги Организатора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по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бронированию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покупке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оплате билета на Квест с использованием функционала Сайта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6B27F5FD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«Организатор»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-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юридическое лицо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которое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оказывает Клиенту услуги по бронированию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покупке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оплате билета на Квест с использованием функционала Сайта и проведению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в определенное время суток и в течение определенного времени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указанные Клиентом в Заказе на основании расписания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7714DF92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«Бронирование»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– приобретение Клиентом услуг по бронированию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покупке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оплате билета на Квест с использованием функционала Сайта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и помощи Организатора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в проведении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в выбранное Клиентом время и на определённых Организатором условиях в соответствии с Правилам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и игры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76D1DD32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«Личная информация» – данные Клиента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вводимые им на странице бронирования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6C1FBC6D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 w:rsidRPr="00461621">
        <w:rPr>
          <w:rFonts w:ascii="Noto Sans" w:hAnsi="Noto Sans"/>
          <w:color w:val="2A2A38"/>
          <w:sz w:val="20"/>
          <w:szCs w:val="20"/>
          <w:shd w:val="clear" w:color="auto" w:fill="FFFFFF"/>
        </w:rPr>
        <w:t>«Сайт» — ресурс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размещенный в сети Интернет по адресу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avanturakvest.ru,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посредством которого обеспечивается отображение информации об оказываемых услугах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.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Сайт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предоставляет Клиенту возможность через Интернет взаимодействовать с системой по бронированию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покупке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оплате билета на Квест с использованием функционала Сайта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188C85C8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«Квест» – развлекательное игровое мероприятие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проходящее в определенном помещении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начинающееся в указанное в расписании время суток и проходящее в течение определенного непрерывного промежутка времени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в соответствии с определенным Организатором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lastRenderedPageBreak/>
        <w:t>сценарием и условиями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которые включают в себя требования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в том числе ограничения по возрас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ту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составу и количеству участников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не более и не менее указанного на Сайте допустимого числа участников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),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ограничения по состоянию их здоровья и физическому состоянию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в части недопустимости у участников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состояний алкогольного или наркотиче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ского опьянения или заболеваний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препятствующих участию в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Квесте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),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и т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п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.,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в зависимости от условий конкретного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.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Разновидность и время проведения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определяются в соответствии с расписанием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указанным на Сайте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61F4F796" w14:textId="77777777" w:rsidR="00E874D9" w:rsidRDefault="00DB3CF3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«Заказ» — должным образом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оформленный и сформированный запрос Клиента на получение услуг касающихся возрастных ограничений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ограничений по количеству участников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(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не более и не менее указанного на Сайте числа участников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),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ограничений по физическому состоянию и состоянию здоро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вья в части недопустимости у участников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Квеста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 состояний алкогольного и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/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или наркотического опьянения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а также заболеваний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препятствующих участию в </w:t>
      </w:r>
      <w:proofErr w:type="spellStart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Квесте</w:t>
      </w:r>
      <w:proofErr w:type="spellEnd"/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и иных ограничений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 xml:space="preserve">, 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установленных Правилами игры</w:t>
      </w:r>
      <w:r>
        <w:rPr>
          <w:rFonts w:ascii="Noto Sans" w:hAnsi="Noto Sans"/>
          <w:color w:val="2A2A38"/>
          <w:sz w:val="20"/>
          <w:szCs w:val="20"/>
          <w:shd w:val="clear" w:color="auto" w:fill="FFFFFF"/>
        </w:rPr>
        <w:t>.</w:t>
      </w:r>
    </w:p>
    <w:p w14:paraId="0DCB1C99" w14:textId="77777777" w:rsidR="00E874D9" w:rsidRDefault="00E874D9">
      <w:pPr>
        <w:pStyle w:val="a5"/>
        <w:rPr>
          <w:rFonts w:ascii="Noto Sans" w:eastAsia="Noto Sans" w:hAnsi="Noto Sans" w:cs="Noto Sans"/>
          <w:color w:val="2A2A38"/>
          <w:sz w:val="20"/>
          <w:szCs w:val="20"/>
          <w:shd w:val="clear" w:color="auto" w:fill="FFFFFF"/>
        </w:rPr>
      </w:pPr>
    </w:p>
    <w:p w14:paraId="4414CAA9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2. </w:t>
      </w:r>
      <w:r>
        <w:rPr>
          <w:rFonts w:ascii="Noto Sans Bold" w:hAnsi="Noto Sans Bold"/>
          <w:sz w:val="20"/>
          <w:szCs w:val="20"/>
        </w:rPr>
        <w:t>Общие положения</w:t>
      </w:r>
      <w:r>
        <w:rPr>
          <w:rFonts w:ascii="Noto Sans Bold" w:hAnsi="Noto Sans Bold"/>
          <w:sz w:val="20"/>
          <w:szCs w:val="20"/>
        </w:rPr>
        <w:t>.</w:t>
      </w:r>
    </w:p>
    <w:p w14:paraId="6CAF8E42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5F16427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2.1. </w:t>
      </w:r>
      <w:r>
        <w:rPr>
          <w:rFonts w:ascii="Noto Sans" w:hAnsi="Noto Sans"/>
          <w:sz w:val="20"/>
          <w:szCs w:val="20"/>
        </w:rPr>
        <w:t>Услуги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оказываемые в соответствии с настоящей Офертой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включают услуги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указанные на сайте </w:t>
      </w:r>
      <w:hyperlink r:id="rId7" w:history="1"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avantura</w:t>
        </w:r>
        <w:proofErr w:type="spellEnd"/>
        <w:r w:rsidRPr="00461621">
          <w:rPr>
            <w:rStyle w:val="Hyperlink0"/>
            <w:rFonts w:ascii="Noto Sans" w:hAnsi="Noto Sans"/>
            <w:sz w:val="20"/>
            <w:szCs w:val="20"/>
          </w:rPr>
          <w:t>.</w:t>
        </w:r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Noto Sans" w:hAnsi="Noto Sans"/>
          <w:sz w:val="20"/>
          <w:szCs w:val="20"/>
        </w:rPr>
        <w:t xml:space="preserve">. </w:t>
      </w:r>
      <w:proofErr w:type="spellStart"/>
      <w:r>
        <w:rPr>
          <w:rFonts w:ascii="Noto Sans" w:hAnsi="Noto Sans"/>
          <w:sz w:val="20"/>
          <w:szCs w:val="20"/>
        </w:rPr>
        <w:t>Квесты</w:t>
      </w:r>
      <w:proofErr w:type="spellEnd"/>
      <w:r>
        <w:rPr>
          <w:rFonts w:ascii="Noto Sans" w:hAnsi="Noto Sans"/>
          <w:sz w:val="20"/>
          <w:szCs w:val="20"/>
        </w:rPr>
        <w:t xml:space="preserve"> указанные на главной странице сайта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а </w:t>
      </w:r>
      <w:proofErr w:type="gramStart"/>
      <w:r>
        <w:rPr>
          <w:rFonts w:ascii="Noto Sans" w:hAnsi="Noto Sans"/>
          <w:sz w:val="20"/>
          <w:szCs w:val="20"/>
        </w:rPr>
        <w:t>так же</w:t>
      </w:r>
      <w:proofErr w:type="gramEnd"/>
      <w:r>
        <w:rPr>
          <w:rFonts w:ascii="Noto Sans" w:hAnsi="Noto Sans"/>
          <w:sz w:val="20"/>
          <w:szCs w:val="20"/>
        </w:rPr>
        <w:t xml:space="preserve"> дополнительные услуги на странице </w:t>
      </w:r>
      <w:hyperlink r:id="rId8" w:history="1"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avantura</w:t>
        </w:r>
        <w:proofErr w:type="spellEnd"/>
        <w:r w:rsidRPr="00461621">
          <w:rPr>
            <w:rStyle w:val="Hyperlink0"/>
            <w:rFonts w:ascii="Noto Sans" w:hAnsi="Noto Sans"/>
            <w:sz w:val="20"/>
            <w:szCs w:val="20"/>
          </w:rPr>
          <w:t>.</w:t>
        </w:r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ru</w:t>
        </w:r>
        <w:proofErr w:type="spellEnd"/>
        <w:r w:rsidRPr="00461621">
          <w:rPr>
            <w:rStyle w:val="Hyperlink0"/>
            <w:rFonts w:ascii="Noto Sans" w:hAnsi="Noto Sans"/>
            <w:sz w:val="20"/>
            <w:szCs w:val="20"/>
          </w:rPr>
          <w:t>/</w:t>
        </w:r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kvesty</w:t>
        </w:r>
        <w:proofErr w:type="spellEnd"/>
        <w:r w:rsidRPr="00461621">
          <w:rPr>
            <w:rStyle w:val="Hyperlink0"/>
            <w:rFonts w:ascii="Noto Sans" w:hAnsi="Noto Sans"/>
            <w:sz w:val="20"/>
            <w:szCs w:val="20"/>
          </w:rPr>
          <w:t>-</w:t>
        </w:r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dlya</w:t>
        </w:r>
        <w:proofErr w:type="spellEnd"/>
        <w:r w:rsidRPr="00461621">
          <w:rPr>
            <w:rStyle w:val="Hyperlink0"/>
            <w:rFonts w:ascii="Noto Sans" w:hAnsi="Noto Sans"/>
            <w:sz w:val="20"/>
            <w:szCs w:val="20"/>
          </w:rPr>
          <w:t>-</w:t>
        </w:r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detei</w:t>
        </w:r>
        <w:proofErr w:type="spellEnd"/>
      </w:hyperlink>
      <w:r w:rsidRPr="00461621">
        <w:rPr>
          <w:rFonts w:ascii="Noto Sans" w:hAnsi="Noto Sans"/>
          <w:sz w:val="20"/>
          <w:szCs w:val="20"/>
        </w:rPr>
        <w:t>.</w:t>
      </w:r>
      <w:r>
        <w:rPr>
          <w:rFonts w:ascii="Noto Sans" w:hAnsi="Noto Sans"/>
          <w:sz w:val="20"/>
          <w:szCs w:val="20"/>
        </w:rPr>
        <w:t xml:space="preserve"> </w:t>
      </w:r>
    </w:p>
    <w:p w14:paraId="389BEE7B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5118B502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2.2. </w:t>
      </w:r>
      <w:r>
        <w:rPr>
          <w:rFonts w:ascii="Noto Sans" w:hAnsi="Noto Sans"/>
          <w:sz w:val="20"/>
          <w:szCs w:val="20"/>
        </w:rPr>
        <w:t>Перечень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условия оказания услуг может быть дополнен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 xml:space="preserve">или изменен Организатором по своему усмотрению с </w:t>
      </w:r>
      <w:r>
        <w:rPr>
          <w:rFonts w:ascii="Noto Sans" w:hAnsi="Noto Sans"/>
          <w:sz w:val="20"/>
          <w:szCs w:val="20"/>
        </w:rPr>
        <w:t>внесением соответствующих изменений на указанной в п</w:t>
      </w:r>
      <w:r>
        <w:rPr>
          <w:rFonts w:ascii="Noto Sans" w:hAnsi="Noto Sans"/>
          <w:sz w:val="20"/>
          <w:szCs w:val="20"/>
        </w:rPr>
        <w:t xml:space="preserve">.2.1 </w:t>
      </w:r>
      <w:r>
        <w:rPr>
          <w:rFonts w:ascii="Noto Sans" w:hAnsi="Noto Sans"/>
          <w:sz w:val="20"/>
          <w:szCs w:val="20"/>
        </w:rPr>
        <w:t>настоящего Соглашения странице сайта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не менее чем за один день до их ввода в действие</w:t>
      </w:r>
      <w:r>
        <w:rPr>
          <w:rFonts w:ascii="Noto Sans" w:hAnsi="Noto Sans"/>
          <w:sz w:val="20"/>
          <w:szCs w:val="20"/>
        </w:rPr>
        <w:t>.</w:t>
      </w:r>
    </w:p>
    <w:p w14:paraId="3BE4DCC7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55F689F8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3. </w:t>
      </w:r>
      <w:r>
        <w:rPr>
          <w:rFonts w:ascii="Noto Sans Bold" w:hAnsi="Noto Sans Bold"/>
          <w:sz w:val="20"/>
          <w:szCs w:val="20"/>
        </w:rPr>
        <w:t>Предмет договора</w:t>
      </w:r>
      <w:r>
        <w:rPr>
          <w:rFonts w:ascii="Noto Sans Bold" w:hAnsi="Noto Sans Bold"/>
          <w:sz w:val="20"/>
          <w:szCs w:val="20"/>
        </w:rPr>
        <w:t>-</w:t>
      </w:r>
      <w:r>
        <w:rPr>
          <w:rFonts w:ascii="Noto Sans Bold" w:hAnsi="Noto Sans Bold"/>
          <w:sz w:val="20"/>
          <w:szCs w:val="20"/>
        </w:rPr>
        <w:t>оферты</w:t>
      </w:r>
      <w:r>
        <w:rPr>
          <w:rFonts w:ascii="Noto Sans Bold" w:hAnsi="Noto Sans Bold"/>
          <w:sz w:val="20"/>
          <w:szCs w:val="20"/>
        </w:rPr>
        <w:t>.</w:t>
      </w:r>
    </w:p>
    <w:p w14:paraId="6E17DA77" w14:textId="77777777" w:rsidR="00E874D9" w:rsidRDefault="00E874D9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</w:p>
    <w:p w14:paraId="2424EC3C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3.1. </w:t>
      </w:r>
      <w:r>
        <w:rPr>
          <w:rFonts w:ascii="Noto Sans" w:hAnsi="Noto Sans"/>
          <w:sz w:val="20"/>
          <w:szCs w:val="20"/>
        </w:rPr>
        <w:t>Организатор обязуется в течение срока действия настоящего Соглашения оказать</w:t>
      </w:r>
      <w:r>
        <w:rPr>
          <w:rFonts w:ascii="Noto Sans" w:hAnsi="Noto Sans"/>
          <w:sz w:val="20"/>
          <w:szCs w:val="20"/>
        </w:rPr>
        <w:t xml:space="preserve"> Клиенту услуги по проведению </w:t>
      </w:r>
      <w:proofErr w:type="spellStart"/>
      <w:r>
        <w:rPr>
          <w:rFonts w:ascii="Noto Sans" w:hAnsi="Noto Sans"/>
          <w:sz w:val="20"/>
          <w:szCs w:val="20"/>
        </w:rPr>
        <w:t>Квеста</w:t>
      </w:r>
      <w:proofErr w:type="spellEnd"/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а также иные услуги не противоречащие законодательству РФ в соответствии с описанием услуг </w:t>
      </w:r>
      <w:proofErr w:type="gramStart"/>
      <w:r>
        <w:rPr>
          <w:rFonts w:ascii="Noto Sans" w:hAnsi="Noto Sans"/>
          <w:sz w:val="20"/>
          <w:szCs w:val="20"/>
        </w:rPr>
        <w:t>на сайте</w:t>
      </w:r>
      <w:proofErr w:type="gramEnd"/>
      <w:r>
        <w:rPr>
          <w:rFonts w:ascii="Noto Sans" w:hAnsi="Noto Sans"/>
          <w:sz w:val="20"/>
          <w:szCs w:val="20"/>
        </w:rPr>
        <w:t xml:space="preserve"> являющихся неотъемлемой частью настоящего Соглашения и опубликованных на сайте по адресу </w:t>
      </w:r>
      <w:r>
        <w:rPr>
          <w:rFonts w:ascii="Noto Sans" w:hAnsi="Noto Sans"/>
          <w:sz w:val="20"/>
          <w:szCs w:val="20"/>
          <w:lang w:val="en-US"/>
        </w:rPr>
        <w:t>avantura</w:t>
      </w:r>
      <w:r w:rsidRPr="00461621">
        <w:rPr>
          <w:rFonts w:ascii="Noto Sans" w:hAnsi="Noto Sans"/>
          <w:sz w:val="20"/>
          <w:szCs w:val="20"/>
        </w:rPr>
        <w:t>.</w:t>
      </w:r>
      <w:r>
        <w:rPr>
          <w:rFonts w:ascii="Noto Sans" w:hAnsi="Noto Sans"/>
          <w:sz w:val="20"/>
          <w:szCs w:val="20"/>
          <w:lang w:val="en-US"/>
        </w:rPr>
        <w:t>ru</w:t>
      </w:r>
      <w:r>
        <w:rPr>
          <w:rFonts w:ascii="Noto Sans" w:hAnsi="Noto Sans"/>
          <w:sz w:val="20"/>
          <w:szCs w:val="20"/>
        </w:rPr>
        <w:t>.</w:t>
      </w:r>
    </w:p>
    <w:p w14:paraId="37878DF1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665D2FB7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3.2. </w:t>
      </w:r>
      <w:r>
        <w:rPr>
          <w:rFonts w:ascii="Noto Sans" w:hAnsi="Noto Sans"/>
          <w:sz w:val="20"/>
          <w:szCs w:val="20"/>
        </w:rPr>
        <w:t>Описание д</w:t>
      </w:r>
      <w:r>
        <w:rPr>
          <w:rFonts w:ascii="Noto Sans" w:hAnsi="Noto Sans"/>
          <w:sz w:val="20"/>
          <w:szCs w:val="20"/>
        </w:rPr>
        <w:t>ополнительных услуг могут быть дополнены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изменены Организатором по своему усмотрению с внесением соответствующих изменений на указанной в п</w:t>
      </w:r>
      <w:r>
        <w:rPr>
          <w:rFonts w:ascii="Noto Sans" w:hAnsi="Noto Sans"/>
          <w:sz w:val="20"/>
          <w:szCs w:val="20"/>
        </w:rPr>
        <w:t xml:space="preserve">.3.1 </w:t>
      </w:r>
      <w:r>
        <w:rPr>
          <w:rFonts w:ascii="Noto Sans" w:hAnsi="Noto Sans"/>
          <w:sz w:val="20"/>
          <w:szCs w:val="20"/>
        </w:rPr>
        <w:t>настоящего Соглашения странице сайта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не менее чем за один день до их ввода в действие</w:t>
      </w:r>
      <w:r>
        <w:rPr>
          <w:rFonts w:ascii="Noto Sans" w:hAnsi="Noto Sans"/>
          <w:sz w:val="20"/>
          <w:szCs w:val="20"/>
        </w:rPr>
        <w:t>.</w:t>
      </w:r>
    </w:p>
    <w:p w14:paraId="1FFC5F2B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FDBA660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3.3. </w:t>
      </w:r>
      <w:r>
        <w:rPr>
          <w:rFonts w:ascii="Noto Sans" w:hAnsi="Noto Sans"/>
          <w:sz w:val="20"/>
          <w:szCs w:val="20"/>
        </w:rPr>
        <w:t xml:space="preserve">Клиент </w:t>
      </w:r>
      <w:r>
        <w:rPr>
          <w:rFonts w:ascii="Noto Sans" w:hAnsi="Noto Sans"/>
          <w:sz w:val="20"/>
          <w:szCs w:val="20"/>
        </w:rPr>
        <w:t>обязуется принять и оплатить услуги в соответствии с условиями настоящего договора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>оферты</w:t>
      </w:r>
      <w:r>
        <w:rPr>
          <w:rFonts w:ascii="Noto Sans" w:hAnsi="Noto Sans"/>
          <w:sz w:val="20"/>
          <w:szCs w:val="20"/>
        </w:rPr>
        <w:t>.</w:t>
      </w:r>
    </w:p>
    <w:p w14:paraId="188A7BBB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13B97A05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4. </w:t>
      </w:r>
      <w:r>
        <w:rPr>
          <w:rFonts w:ascii="Noto Sans Bold" w:hAnsi="Noto Sans Bold"/>
          <w:sz w:val="20"/>
          <w:szCs w:val="20"/>
        </w:rPr>
        <w:t>Условия и порядок предоставления услуг</w:t>
      </w:r>
      <w:r>
        <w:rPr>
          <w:rFonts w:ascii="Noto Sans Bold" w:hAnsi="Noto Sans Bold"/>
          <w:sz w:val="20"/>
          <w:szCs w:val="20"/>
        </w:rPr>
        <w:t>.</w:t>
      </w:r>
    </w:p>
    <w:p w14:paraId="4D8AD76D" w14:textId="77777777" w:rsidR="00E874D9" w:rsidRDefault="00E874D9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</w:p>
    <w:p w14:paraId="6277409F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4.1. </w:t>
      </w:r>
      <w:r>
        <w:rPr>
          <w:rFonts w:ascii="Noto Sans" w:hAnsi="Noto Sans"/>
          <w:sz w:val="20"/>
          <w:szCs w:val="20"/>
        </w:rPr>
        <w:t>Клиент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ознакомившись со стоимостью Квестов и условиями предоставления услуг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совершает Бронирование на сайте </w:t>
      </w:r>
      <w:r>
        <w:rPr>
          <w:rFonts w:ascii="Noto Sans" w:hAnsi="Noto Sans"/>
          <w:sz w:val="20"/>
          <w:szCs w:val="20"/>
          <w:lang w:val="en-US"/>
        </w:rPr>
        <w:t>avant</w:t>
      </w:r>
      <w:r>
        <w:rPr>
          <w:rFonts w:ascii="Noto Sans" w:hAnsi="Noto Sans"/>
          <w:sz w:val="20"/>
          <w:szCs w:val="20"/>
          <w:lang w:val="en-US"/>
        </w:rPr>
        <w:t>ura</w:t>
      </w:r>
      <w:r w:rsidRPr="00461621">
        <w:rPr>
          <w:rFonts w:ascii="Noto Sans" w:hAnsi="Noto Sans"/>
          <w:sz w:val="20"/>
          <w:szCs w:val="20"/>
        </w:rPr>
        <w:t>.</w:t>
      </w:r>
      <w:r>
        <w:rPr>
          <w:rFonts w:ascii="Noto Sans" w:hAnsi="Noto Sans"/>
          <w:sz w:val="20"/>
          <w:szCs w:val="20"/>
          <w:lang w:val="en-US"/>
        </w:rPr>
        <w:t>ru</w:t>
      </w:r>
      <w:r>
        <w:rPr>
          <w:rFonts w:ascii="Noto Sans" w:hAnsi="Noto Sans"/>
          <w:sz w:val="20"/>
          <w:szCs w:val="20"/>
        </w:rPr>
        <w:t xml:space="preserve"> </w:t>
      </w:r>
      <w:proofErr w:type="gramStart"/>
      <w:r>
        <w:rPr>
          <w:rFonts w:ascii="Noto Sans" w:hAnsi="Noto Sans"/>
          <w:sz w:val="20"/>
          <w:szCs w:val="20"/>
        </w:rPr>
        <w:t>через форму</w:t>
      </w:r>
      <w:proofErr w:type="gramEnd"/>
      <w:r>
        <w:rPr>
          <w:rFonts w:ascii="Noto Sans" w:hAnsi="Noto Sans"/>
          <w:sz w:val="20"/>
          <w:szCs w:val="20"/>
        </w:rPr>
        <w:t xml:space="preserve"> опубликованную на сайте по адресу </w:t>
      </w:r>
      <w:hyperlink r:id="rId9" w:history="1">
        <w:r>
          <w:rPr>
            <w:rStyle w:val="Hyperlink0"/>
            <w:rFonts w:ascii="Noto Sans" w:hAnsi="Noto Sans"/>
            <w:sz w:val="20"/>
            <w:szCs w:val="20"/>
            <w:lang w:val="en-US"/>
          </w:rPr>
          <w:t>avantura</w:t>
        </w:r>
        <w:r w:rsidRPr="00461621">
          <w:rPr>
            <w:rStyle w:val="Hyperlink0"/>
            <w:rFonts w:ascii="Noto Sans" w:hAnsi="Noto Sans"/>
            <w:sz w:val="20"/>
            <w:szCs w:val="20"/>
          </w:rPr>
          <w:t>.</w:t>
        </w:r>
        <w:r>
          <w:rPr>
            <w:rStyle w:val="Hyperlink0"/>
            <w:rFonts w:ascii="Noto Sans" w:hAnsi="Noto Sans"/>
            <w:sz w:val="20"/>
            <w:szCs w:val="20"/>
            <w:lang w:val="en-US"/>
          </w:rPr>
          <w:t>ru</w:t>
        </w:r>
      </w:hyperlink>
      <w:r w:rsidRPr="00461621"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После получения Организатором Бронирования от Клиента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Организатор подтверждает бронирование в течение </w:t>
      </w:r>
      <w:r>
        <w:rPr>
          <w:rFonts w:ascii="Noto Sans" w:hAnsi="Noto Sans"/>
          <w:sz w:val="20"/>
          <w:szCs w:val="20"/>
        </w:rPr>
        <w:t>3-</w:t>
      </w:r>
      <w:r>
        <w:rPr>
          <w:rFonts w:ascii="Noto Sans" w:hAnsi="Noto Sans"/>
          <w:sz w:val="20"/>
          <w:szCs w:val="20"/>
        </w:rPr>
        <w:t xml:space="preserve">х </w:t>
      </w:r>
      <w:r>
        <w:rPr>
          <w:rFonts w:ascii="Noto Sans" w:hAnsi="Noto Sans"/>
          <w:sz w:val="20"/>
          <w:szCs w:val="20"/>
        </w:rPr>
        <w:t>(</w:t>
      </w:r>
      <w:r>
        <w:rPr>
          <w:rFonts w:ascii="Noto Sans" w:hAnsi="Noto Sans"/>
          <w:sz w:val="20"/>
          <w:szCs w:val="20"/>
        </w:rPr>
        <w:t>трех</w:t>
      </w:r>
      <w:r>
        <w:rPr>
          <w:rFonts w:ascii="Noto Sans" w:hAnsi="Noto Sans"/>
          <w:sz w:val="20"/>
          <w:szCs w:val="20"/>
        </w:rPr>
        <w:t xml:space="preserve">) </w:t>
      </w:r>
      <w:r>
        <w:rPr>
          <w:rFonts w:ascii="Noto Sans" w:hAnsi="Noto Sans"/>
          <w:sz w:val="20"/>
          <w:szCs w:val="20"/>
        </w:rPr>
        <w:t>дней</w:t>
      </w:r>
      <w:r>
        <w:rPr>
          <w:rFonts w:ascii="Noto Sans" w:hAnsi="Noto Sans"/>
          <w:sz w:val="20"/>
          <w:szCs w:val="20"/>
        </w:rPr>
        <w:t>.</w:t>
      </w:r>
    </w:p>
    <w:p w14:paraId="13F6ED4E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02FA7F23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4.2. </w:t>
      </w:r>
      <w:r>
        <w:rPr>
          <w:rFonts w:ascii="Noto Sans" w:hAnsi="Noto Sans"/>
          <w:sz w:val="20"/>
          <w:szCs w:val="20"/>
        </w:rPr>
        <w:t xml:space="preserve">После получения подтверждения </w:t>
      </w:r>
      <w:r>
        <w:rPr>
          <w:rFonts w:ascii="Noto Sans" w:hAnsi="Noto Sans"/>
          <w:sz w:val="20"/>
          <w:szCs w:val="20"/>
        </w:rPr>
        <w:t>Клиентом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Клиент оплачивает оказываемые Исполнителем </w:t>
      </w:r>
      <w:proofErr w:type="gramStart"/>
      <w:r>
        <w:rPr>
          <w:rFonts w:ascii="Noto Sans" w:hAnsi="Noto Sans"/>
          <w:sz w:val="20"/>
          <w:szCs w:val="20"/>
        </w:rPr>
        <w:t>услуги  согласно</w:t>
      </w:r>
      <w:proofErr w:type="gramEnd"/>
      <w:r>
        <w:rPr>
          <w:rFonts w:ascii="Noto Sans" w:hAnsi="Noto Sans"/>
          <w:sz w:val="20"/>
          <w:szCs w:val="20"/>
        </w:rPr>
        <w:t xml:space="preserve"> разделу </w:t>
      </w:r>
      <w:r>
        <w:rPr>
          <w:rFonts w:ascii="Noto Sans" w:hAnsi="Noto Sans"/>
          <w:sz w:val="20"/>
          <w:szCs w:val="20"/>
        </w:rPr>
        <w:t xml:space="preserve">6 </w:t>
      </w:r>
      <w:r>
        <w:rPr>
          <w:rFonts w:ascii="Noto Sans" w:hAnsi="Noto Sans"/>
          <w:sz w:val="20"/>
          <w:szCs w:val="20"/>
        </w:rPr>
        <w:t>настоящего Договора</w:t>
      </w:r>
      <w:r>
        <w:rPr>
          <w:rFonts w:ascii="Noto Sans" w:hAnsi="Noto Sans"/>
          <w:sz w:val="20"/>
          <w:szCs w:val="20"/>
        </w:rPr>
        <w:t>.</w:t>
      </w:r>
    </w:p>
    <w:p w14:paraId="5EEC2539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45CEECD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4.3. </w:t>
      </w:r>
      <w:r>
        <w:rPr>
          <w:rFonts w:ascii="Noto Sans" w:hAnsi="Noto Sans"/>
          <w:sz w:val="20"/>
          <w:szCs w:val="20"/>
        </w:rPr>
        <w:t xml:space="preserve">После проведения Клиентом оплаты </w:t>
      </w:r>
      <w:r>
        <w:rPr>
          <w:rFonts w:ascii="Noto Sans" w:hAnsi="Noto Sans"/>
          <w:sz w:val="20"/>
          <w:szCs w:val="20"/>
        </w:rPr>
        <w:t>(</w:t>
      </w:r>
      <w:r>
        <w:rPr>
          <w:rFonts w:ascii="Noto Sans" w:hAnsi="Noto Sans"/>
          <w:sz w:val="20"/>
          <w:szCs w:val="20"/>
        </w:rPr>
        <w:t>счета</w:t>
      </w:r>
      <w:r>
        <w:rPr>
          <w:rFonts w:ascii="Noto Sans" w:hAnsi="Noto Sans"/>
          <w:sz w:val="20"/>
          <w:szCs w:val="20"/>
        </w:rPr>
        <w:t xml:space="preserve">) </w:t>
      </w:r>
      <w:r>
        <w:rPr>
          <w:rFonts w:ascii="Noto Sans" w:hAnsi="Noto Sans"/>
          <w:sz w:val="20"/>
          <w:szCs w:val="20"/>
        </w:rPr>
        <w:t xml:space="preserve">и зачисления денежных средств на счет Исполнителя или при оплате с использованием электронных </w:t>
      </w:r>
      <w:r>
        <w:rPr>
          <w:rFonts w:ascii="Noto Sans" w:hAnsi="Noto Sans"/>
          <w:sz w:val="20"/>
          <w:szCs w:val="20"/>
        </w:rPr>
        <w:t>денежных средств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в момент получения от соответствующей платежной системы верифицированной информации о </w:t>
      </w:r>
      <w:r>
        <w:rPr>
          <w:rFonts w:ascii="Noto Sans" w:hAnsi="Noto Sans"/>
          <w:sz w:val="20"/>
          <w:szCs w:val="20"/>
        </w:rPr>
        <w:lastRenderedPageBreak/>
        <w:t>поступлении платежа за услуги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условия договора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>оферты считаются принятыми Клиентом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и договор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>оферта считается заключенным</w:t>
      </w:r>
      <w:r>
        <w:rPr>
          <w:rFonts w:ascii="Noto Sans" w:hAnsi="Noto Sans"/>
          <w:sz w:val="20"/>
          <w:szCs w:val="20"/>
        </w:rPr>
        <w:t>.</w:t>
      </w:r>
    </w:p>
    <w:p w14:paraId="1C41F8F4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9F8713F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4.4. </w:t>
      </w:r>
      <w:r>
        <w:rPr>
          <w:rFonts w:ascii="Noto Sans" w:hAnsi="Noto Sans"/>
          <w:sz w:val="20"/>
          <w:szCs w:val="20"/>
        </w:rPr>
        <w:t xml:space="preserve">Сроки предоставления </w:t>
      </w:r>
      <w:proofErr w:type="gramStart"/>
      <w:r>
        <w:rPr>
          <w:rFonts w:ascii="Noto Sans" w:hAnsi="Noto Sans"/>
          <w:sz w:val="20"/>
          <w:szCs w:val="20"/>
        </w:rPr>
        <w:t>Организатором услуг</w:t>
      </w:r>
      <w:proofErr w:type="gramEnd"/>
      <w:r>
        <w:rPr>
          <w:rFonts w:ascii="Noto Sans" w:hAnsi="Noto Sans"/>
          <w:sz w:val="20"/>
          <w:szCs w:val="20"/>
        </w:rPr>
        <w:t xml:space="preserve"> оказываемых Клиенту определены в п</w:t>
      </w:r>
      <w:r>
        <w:rPr>
          <w:rFonts w:ascii="Noto Sans" w:hAnsi="Noto Sans"/>
          <w:sz w:val="20"/>
          <w:szCs w:val="20"/>
        </w:rPr>
        <w:t xml:space="preserve">.5.2.1. </w:t>
      </w:r>
      <w:r>
        <w:rPr>
          <w:rFonts w:ascii="Noto Sans" w:hAnsi="Noto Sans"/>
          <w:sz w:val="20"/>
          <w:szCs w:val="20"/>
        </w:rPr>
        <w:t>настоящего Соглашения</w:t>
      </w:r>
      <w:r>
        <w:rPr>
          <w:rFonts w:ascii="Noto Sans" w:hAnsi="Noto Sans"/>
          <w:sz w:val="20"/>
          <w:szCs w:val="20"/>
        </w:rPr>
        <w:t>.</w:t>
      </w:r>
    </w:p>
    <w:p w14:paraId="3B1D581A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6FC9AB98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4.5. </w:t>
      </w:r>
      <w:r>
        <w:rPr>
          <w:rFonts w:ascii="Noto Sans" w:hAnsi="Noto Sans"/>
          <w:sz w:val="20"/>
          <w:szCs w:val="20"/>
        </w:rPr>
        <w:t>Настоящее соглашение имеет силу Акта об оказании услуг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Отсутствие требования о возврате денежных средств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означает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что услуги оказаны в срок и надлежащего качества</w:t>
      </w:r>
      <w:r>
        <w:rPr>
          <w:rFonts w:ascii="Noto Sans" w:hAnsi="Noto Sans"/>
          <w:sz w:val="20"/>
          <w:szCs w:val="20"/>
        </w:rPr>
        <w:t>.</w:t>
      </w:r>
    </w:p>
    <w:p w14:paraId="26C8D15E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0114D367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5. </w:t>
      </w:r>
      <w:r>
        <w:rPr>
          <w:rFonts w:ascii="Noto Sans Bold" w:hAnsi="Noto Sans Bold"/>
          <w:sz w:val="20"/>
          <w:szCs w:val="20"/>
        </w:rPr>
        <w:t>Права и обязанности сторон</w:t>
      </w:r>
      <w:r>
        <w:rPr>
          <w:rFonts w:ascii="Noto Sans Bold" w:hAnsi="Noto Sans Bold"/>
          <w:sz w:val="20"/>
          <w:szCs w:val="20"/>
        </w:rPr>
        <w:t>.</w:t>
      </w:r>
    </w:p>
    <w:p w14:paraId="16FEB823" w14:textId="77777777" w:rsidR="00E874D9" w:rsidRDefault="00E874D9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</w:p>
    <w:p w14:paraId="44EAE684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 </w:t>
      </w:r>
      <w:r>
        <w:rPr>
          <w:rFonts w:ascii="Noto Sans" w:hAnsi="Noto Sans"/>
          <w:sz w:val="20"/>
          <w:szCs w:val="20"/>
        </w:rPr>
        <w:t>Организатор вправе</w:t>
      </w:r>
      <w:r>
        <w:rPr>
          <w:rFonts w:ascii="Noto Sans" w:hAnsi="Noto Sans"/>
          <w:sz w:val="20"/>
          <w:szCs w:val="20"/>
        </w:rPr>
        <w:t>:</w:t>
      </w:r>
    </w:p>
    <w:p w14:paraId="029A2618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6EB41120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5.1.1. </w:t>
      </w:r>
      <w:r>
        <w:rPr>
          <w:rFonts w:ascii="Noto Sans" w:hAnsi="Noto Sans"/>
          <w:sz w:val="20"/>
          <w:szCs w:val="20"/>
        </w:rPr>
        <w:t xml:space="preserve">В безусловном порядке изменять </w:t>
      </w:r>
      <w:r>
        <w:rPr>
          <w:rFonts w:ascii="Noto Sans" w:hAnsi="Noto Sans"/>
          <w:sz w:val="20"/>
          <w:szCs w:val="20"/>
        </w:rPr>
        <w:t>(</w:t>
      </w:r>
      <w:r>
        <w:rPr>
          <w:rFonts w:ascii="Noto Sans" w:hAnsi="Noto Sans"/>
          <w:sz w:val="20"/>
          <w:szCs w:val="20"/>
        </w:rPr>
        <w:t>дополнять</w:t>
      </w:r>
      <w:r>
        <w:rPr>
          <w:rFonts w:ascii="Noto Sans" w:hAnsi="Noto Sans"/>
          <w:sz w:val="20"/>
          <w:szCs w:val="20"/>
        </w:rPr>
        <w:t xml:space="preserve">) </w:t>
      </w:r>
      <w:r>
        <w:rPr>
          <w:rFonts w:ascii="Noto Sans" w:hAnsi="Noto Sans"/>
          <w:sz w:val="20"/>
          <w:szCs w:val="20"/>
        </w:rPr>
        <w:t>условия настоящего договора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>оферты и приложений к нему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 xml:space="preserve">Условия по настоящему Соглашению не подлежат изменению с момента совершения бронирования </w:t>
      </w:r>
      <w:r>
        <w:rPr>
          <w:rFonts w:ascii="Noto Sans" w:hAnsi="Noto Sans"/>
          <w:sz w:val="20"/>
          <w:szCs w:val="20"/>
        </w:rPr>
        <w:t xml:space="preserve">Клиентом и получения Клиентом подтверждения от </w:t>
      </w:r>
      <w:proofErr w:type="spellStart"/>
      <w:r>
        <w:rPr>
          <w:rFonts w:ascii="Noto Sans" w:hAnsi="Noto Sans"/>
          <w:sz w:val="20"/>
          <w:szCs w:val="20"/>
        </w:rPr>
        <w:t>Оргаганизатора</w:t>
      </w:r>
      <w:proofErr w:type="spellEnd"/>
      <w:r>
        <w:rPr>
          <w:rFonts w:ascii="Noto Sans" w:hAnsi="Noto Sans"/>
          <w:sz w:val="20"/>
          <w:szCs w:val="20"/>
        </w:rPr>
        <w:t xml:space="preserve"> о его получении</w:t>
      </w:r>
      <w:r>
        <w:rPr>
          <w:rFonts w:ascii="Noto Sans" w:hAnsi="Noto Sans"/>
          <w:sz w:val="20"/>
          <w:szCs w:val="20"/>
        </w:rPr>
        <w:t>.</w:t>
      </w:r>
    </w:p>
    <w:p w14:paraId="0D01F17D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1E9A125E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5.1.2. </w:t>
      </w:r>
      <w:r>
        <w:rPr>
          <w:rFonts w:ascii="Noto Sans" w:hAnsi="Noto Sans"/>
          <w:sz w:val="20"/>
          <w:szCs w:val="20"/>
        </w:rPr>
        <w:t>По собственному усмотрению изменять тарифы и условия предоставления услуг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При этом Стороны руководствуются тем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что новые тарифы не распространяются на уже оплаченные у</w:t>
      </w:r>
      <w:r>
        <w:rPr>
          <w:rFonts w:ascii="Noto Sans" w:hAnsi="Noto Sans"/>
          <w:sz w:val="20"/>
          <w:szCs w:val="20"/>
        </w:rPr>
        <w:t xml:space="preserve">слуги </w:t>
      </w:r>
      <w:proofErr w:type="spellStart"/>
      <w:r>
        <w:rPr>
          <w:rFonts w:ascii="Noto Sans" w:hAnsi="Noto Sans"/>
          <w:sz w:val="20"/>
          <w:szCs w:val="20"/>
        </w:rPr>
        <w:t>Кпиента</w:t>
      </w:r>
      <w:proofErr w:type="spellEnd"/>
      <w:r>
        <w:rPr>
          <w:rFonts w:ascii="Noto Sans" w:hAnsi="Noto Sans"/>
          <w:sz w:val="20"/>
          <w:szCs w:val="20"/>
        </w:rPr>
        <w:t>.</w:t>
      </w:r>
    </w:p>
    <w:p w14:paraId="17BF5E57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393004E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5.1.3. </w:t>
      </w:r>
      <w:r>
        <w:rPr>
          <w:rFonts w:ascii="Noto Sans" w:hAnsi="Noto Sans"/>
          <w:sz w:val="20"/>
          <w:szCs w:val="20"/>
        </w:rPr>
        <w:t>Требовать от Клиента своевременной и полной оплаты услуг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предоставляемых Организатором в соответствии с настоящим Соглашением</w:t>
      </w:r>
      <w:r>
        <w:rPr>
          <w:rFonts w:ascii="Noto Sans" w:hAnsi="Noto Sans"/>
          <w:sz w:val="20"/>
          <w:szCs w:val="20"/>
        </w:rPr>
        <w:t>.</w:t>
      </w:r>
    </w:p>
    <w:p w14:paraId="597F7BDD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0ABFAAB9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5.1.4. </w:t>
      </w:r>
      <w:r>
        <w:rPr>
          <w:rFonts w:ascii="Noto Sans" w:hAnsi="Noto Sans"/>
          <w:sz w:val="20"/>
          <w:szCs w:val="20"/>
        </w:rPr>
        <w:t>В целях исполнения предусмотренных Соглашением обязательств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в одностороннем порядке </w:t>
      </w:r>
      <w:r>
        <w:rPr>
          <w:rFonts w:ascii="Noto Sans" w:hAnsi="Noto Sans"/>
          <w:sz w:val="20"/>
          <w:szCs w:val="20"/>
        </w:rPr>
        <w:t>привлекать к оказанию услуг любых физических и юридических лиц</w:t>
      </w:r>
      <w:r>
        <w:rPr>
          <w:rFonts w:ascii="Noto Sans" w:hAnsi="Noto Sans"/>
          <w:sz w:val="20"/>
          <w:szCs w:val="20"/>
        </w:rPr>
        <w:t>.</w:t>
      </w:r>
    </w:p>
    <w:p w14:paraId="76054216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42C53FC0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5.1.5. </w:t>
      </w:r>
      <w:r>
        <w:rPr>
          <w:rFonts w:ascii="Noto Sans" w:hAnsi="Noto Sans"/>
          <w:sz w:val="20"/>
          <w:szCs w:val="20"/>
        </w:rPr>
        <w:t>Временно приостановить оказание Клиенту услуг по Соглашению по техническим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технологическим или иным причинам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препятствующим оказанию услуг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на время устранения таких причин</w:t>
      </w:r>
      <w:r>
        <w:rPr>
          <w:rFonts w:ascii="Noto Sans" w:hAnsi="Noto Sans"/>
          <w:sz w:val="20"/>
          <w:szCs w:val="20"/>
        </w:rPr>
        <w:t>.</w:t>
      </w:r>
    </w:p>
    <w:p w14:paraId="242B8909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3534E168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5.1.6. </w:t>
      </w:r>
      <w:r>
        <w:rPr>
          <w:rFonts w:ascii="Noto Sans" w:hAnsi="Noto Sans"/>
          <w:sz w:val="20"/>
          <w:szCs w:val="20"/>
        </w:rPr>
        <w:t>Без согласия Клиента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уступить или каким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>либо иным образом передать свои права по настоящему Соглашению третьим лицам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направив Клиенту соответствующее уведомление в течение </w:t>
      </w:r>
      <w:r>
        <w:rPr>
          <w:rFonts w:ascii="Noto Sans" w:hAnsi="Noto Sans"/>
          <w:sz w:val="20"/>
          <w:szCs w:val="20"/>
        </w:rPr>
        <w:t>10 (</w:t>
      </w:r>
      <w:r>
        <w:rPr>
          <w:rFonts w:ascii="Noto Sans" w:hAnsi="Noto Sans"/>
          <w:sz w:val="20"/>
          <w:szCs w:val="20"/>
        </w:rPr>
        <w:t>десяти</w:t>
      </w:r>
      <w:r>
        <w:rPr>
          <w:rFonts w:ascii="Noto Sans" w:hAnsi="Noto Sans"/>
          <w:sz w:val="20"/>
          <w:szCs w:val="20"/>
        </w:rPr>
        <w:t xml:space="preserve">) </w:t>
      </w:r>
      <w:r>
        <w:rPr>
          <w:rFonts w:ascii="Noto Sans" w:hAnsi="Noto Sans"/>
          <w:sz w:val="20"/>
          <w:szCs w:val="20"/>
        </w:rPr>
        <w:t>рабочих дней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со дня такой уступки или иной передачи</w:t>
      </w:r>
      <w:r>
        <w:rPr>
          <w:rFonts w:ascii="Noto Sans" w:hAnsi="Noto Sans"/>
          <w:sz w:val="20"/>
          <w:szCs w:val="20"/>
        </w:rPr>
        <w:t>.</w:t>
      </w:r>
    </w:p>
    <w:p w14:paraId="48B82307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5B24B1FC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5.1.7. </w:t>
      </w:r>
      <w:r>
        <w:rPr>
          <w:rFonts w:ascii="Noto Sans" w:hAnsi="Noto Sans"/>
          <w:sz w:val="20"/>
          <w:szCs w:val="20"/>
        </w:rPr>
        <w:t>Отказать</w:t>
      </w:r>
      <w:r>
        <w:rPr>
          <w:rFonts w:ascii="Noto Sans" w:hAnsi="Noto Sans"/>
          <w:sz w:val="20"/>
          <w:szCs w:val="20"/>
        </w:rPr>
        <w:t xml:space="preserve"> Клиенту в предоставлении услуг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расторгнуть Соглашение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и не возвращать Клиенту сумму произведенной им оплаты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если у Организатора будет достаточно оснований полагать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что Клиент нарушает гарантии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какие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 xml:space="preserve">либо иные обязательства </w:t>
      </w:r>
      <w:r>
        <w:rPr>
          <w:rFonts w:ascii="Noto Sans" w:hAnsi="Noto Sans"/>
          <w:sz w:val="20"/>
          <w:szCs w:val="20"/>
        </w:rPr>
        <w:t>(</w:t>
      </w:r>
      <w:r>
        <w:rPr>
          <w:rFonts w:ascii="Noto Sans" w:hAnsi="Noto Sans"/>
          <w:sz w:val="20"/>
          <w:szCs w:val="20"/>
        </w:rPr>
        <w:t>любой из игроков прих</w:t>
      </w:r>
      <w:r>
        <w:rPr>
          <w:rFonts w:ascii="Noto Sans" w:hAnsi="Noto Sans"/>
          <w:sz w:val="20"/>
          <w:szCs w:val="20"/>
        </w:rPr>
        <w:t>одит на Квест в состоянии алкогольного или наркотического опьянения</w:t>
      </w:r>
      <w:r>
        <w:rPr>
          <w:rFonts w:ascii="Noto Sans" w:hAnsi="Noto Sans"/>
          <w:sz w:val="20"/>
          <w:szCs w:val="20"/>
        </w:rPr>
        <w:t xml:space="preserve">), </w:t>
      </w:r>
      <w:r>
        <w:rPr>
          <w:rFonts w:ascii="Noto Sans" w:hAnsi="Noto Sans"/>
          <w:sz w:val="20"/>
          <w:szCs w:val="20"/>
        </w:rPr>
        <w:t>предусмотренные Соглашением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иных прав третьих лиц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При этом удержанные Организатором в соответствии с указанным порядком суммы Стороны соглашаются считать договорной неустойкой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вы</w:t>
      </w:r>
      <w:r>
        <w:rPr>
          <w:rFonts w:ascii="Noto Sans" w:hAnsi="Noto Sans"/>
          <w:sz w:val="20"/>
          <w:szCs w:val="20"/>
        </w:rPr>
        <w:t>плаченной Клиентом Организатору за нарушение условий настоящего Соглашения</w:t>
      </w:r>
      <w:r>
        <w:rPr>
          <w:rFonts w:ascii="Noto Sans" w:hAnsi="Noto Sans"/>
          <w:sz w:val="20"/>
          <w:szCs w:val="20"/>
        </w:rPr>
        <w:t>.</w:t>
      </w:r>
    </w:p>
    <w:p w14:paraId="29CD06B6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398738C1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5.2. </w:t>
      </w:r>
      <w:r>
        <w:rPr>
          <w:rFonts w:ascii="Noto Sans" w:hAnsi="Noto Sans"/>
          <w:sz w:val="20"/>
          <w:szCs w:val="20"/>
        </w:rPr>
        <w:t>Обязанности Организатора</w:t>
      </w:r>
      <w:r>
        <w:rPr>
          <w:rFonts w:ascii="Noto Sans" w:hAnsi="Noto Sans"/>
          <w:sz w:val="20"/>
          <w:szCs w:val="20"/>
        </w:rPr>
        <w:t>:</w:t>
      </w:r>
    </w:p>
    <w:p w14:paraId="13990647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7092942D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5.2.1. </w:t>
      </w:r>
      <w:r>
        <w:rPr>
          <w:rFonts w:ascii="Noto Sans" w:hAnsi="Noto Sans"/>
          <w:sz w:val="20"/>
          <w:szCs w:val="20"/>
        </w:rPr>
        <w:t>Провести Клиенту квест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согласно забронированному </w:t>
      </w:r>
      <w:proofErr w:type="gramStart"/>
      <w:r>
        <w:rPr>
          <w:rFonts w:ascii="Noto Sans" w:hAnsi="Noto Sans"/>
          <w:sz w:val="20"/>
          <w:szCs w:val="20"/>
        </w:rPr>
        <w:t>времени</w:t>
      </w:r>
      <w:r>
        <w:rPr>
          <w:rFonts w:ascii="Noto Sans" w:hAnsi="Noto Sans"/>
          <w:sz w:val="20"/>
          <w:szCs w:val="20"/>
        </w:rPr>
        <w:t>,</w:t>
      </w:r>
      <w:r>
        <w:rPr>
          <w:rFonts w:ascii="Noto Sans" w:hAnsi="Noto Sans"/>
          <w:sz w:val="20"/>
          <w:szCs w:val="20"/>
        </w:rPr>
        <w:t>–</w:t>
      </w:r>
      <w:proofErr w:type="gramEnd"/>
      <w:r>
        <w:rPr>
          <w:rFonts w:ascii="Noto Sans" w:hAnsi="Noto Sans"/>
          <w:sz w:val="20"/>
          <w:szCs w:val="20"/>
        </w:rPr>
        <w:t xml:space="preserve"> согласно тарифу на выбранные услуги опубликованные на сайте по адресу</w:t>
      </w:r>
      <w:r>
        <w:rPr>
          <w:rFonts w:ascii="Noto Sans" w:hAnsi="Noto Sans"/>
          <w:sz w:val="20"/>
          <w:szCs w:val="20"/>
        </w:rPr>
        <w:t>:</w:t>
      </w:r>
      <w:r>
        <w:rPr>
          <w:rFonts w:ascii="Noto Sans" w:hAnsi="Noto Sans"/>
          <w:sz w:val="20"/>
          <w:szCs w:val="20"/>
        </w:rPr>
        <w:t> </w:t>
      </w:r>
      <w:hyperlink r:id="rId10" w:history="1">
        <w:r>
          <w:rPr>
            <w:rStyle w:val="Hyperlink0"/>
            <w:rFonts w:ascii="Noto Sans" w:hAnsi="Noto Sans"/>
            <w:sz w:val="20"/>
            <w:szCs w:val="20"/>
            <w:lang w:val="en-US"/>
          </w:rPr>
          <w:t>avantura</w:t>
        </w:r>
        <w:r w:rsidRPr="00461621">
          <w:rPr>
            <w:rStyle w:val="Hyperlink0"/>
            <w:rFonts w:ascii="Noto Sans" w:hAnsi="Noto Sans"/>
            <w:sz w:val="20"/>
            <w:szCs w:val="20"/>
          </w:rPr>
          <w:t>.</w:t>
        </w:r>
        <w:r>
          <w:rPr>
            <w:rStyle w:val="Hyperlink0"/>
            <w:rFonts w:ascii="Noto Sans" w:hAnsi="Noto Sans"/>
            <w:sz w:val="20"/>
            <w:szCs w:val="20"/>
            <w:lang w:val="en-US"/>
          </w:rPr>
          <w:t>ru</w:t>
        </w:r>
      </w:hyperlink>
      <w:r w:rsidRPr="00461621">
        <w:rPr>
          <w:rFonts w:ascii="Noto Sans" w:hAnsi="Noto Sans"/>
          <w:sz w:val="20"/>
          <w:szCs w:val="20"/>
        </w:rPr>
        <w:t xml:space="preserve"> </w:t>
      </w:r>
      <w:r>
        <w:rPr>
          <w:rFonts w:ascii="Noto Sans" w:hAnsi="Noto Sans"/>
          <w:sz w:val="20"/>
          <w:szCs w:val="20"/>
        </w:rPr>
        <w:t>Сроки выполнения услуг по настоящему Соглашению зависят от Бронирования Клиента</w:t>
      </w:r>
      <w:r>
        <w:rPr>
          <w:rFonts w:ascii="Noto Sans" w:hAnsi="Noto Sans"/>
          <w:sz w:val="20"/>
          <w:szCs w:val="20"/>
        </w:rPr>
        <w:t>.</w:t>
      </w:r>
    </w:p>
    <w:p w14:paraId="424B8001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657A715D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5.2.2. </w:t>
      </w:r>
      <w:r>
        <w:rPr>
          <w:rFonts w:ascii="Noto Sans" w:hAnsi="Noto Sans"/>
          <w:sz w:val="20"/>
          <w:szCs w:val="20"/>
        </w:rPr>
        <w:t>Не разглашать конфиденциальную информацию и данные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предоставленные Клиентом в связи с исполнением настоящего Соглашения</w:t>
      </w:r>
      <w:r>
        <w:rPr>
          <w:rFonts w:ascii="Noto Sans" w:hAnsi="Noto Sans"/>
          <w:sz w:val="20"/>
          <w:szCs w:val="20"/>
        </w:rPr>
        <w:t>.</w:t>
      </w:r>
    </w:p>
    <w:p w14:paraId="255BF62C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53FFB35A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5.2.3. </w:t>
      </w:r>
      <w:r>
        <w:rPr>
          <w:rFonts w:ascii="Noto Sans" w:hAnsi="Noto Sans"/>
          <w:sz w:val="20"/>
          <w:szCs w:val="20"/>
        </w:rPr>
        <w:t xml:space="preserve">В случае досрочного отказа Клиента от посещения </w:t>
      </w:r>
      <w:proofErr w:type="spellStart"/>
      <w:r>
        <w:rPr>
          <w:rFonts w:ascii="Noto Sans" w:hAnsi="Noto Sans"/>
          <w:sz w:val="20"/>
          <w:szCs w:val="20"/>
        </w:rPr>
        <w:t>Квеста</w:t>
      </w:r>
      <w:proofErr w:type="spellEnd"/>
      <w:r>
        <w:rPr>
          <w:rFonts w:ascii="Noto Sans" w:hAnsi="Noto Sans"/>
          <w:sz w:val="20"/>
          <w:szCs w:val="20"/>
        </w:rPr>
        <w:t xml:space="preserve"> по основаниям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предусмотренным Офертой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возвратить Клиенту </w:t>
      </w:r>
      <w:proofErr w:type="gramStart"/>
      <w:r>
        <w:rPr>
          <w:rFonts w:ascii="Noto Sans" w:hAnsi="Noto Sans"/>
          <w:sz w:val="20"/>
          <w:szCs w:val="20"/>
        </w:rPr>
        <w:t>сумму денежных средств</w:t>
      </w:r>
      <w:proofErr w:type="gramEnd"/>
      <w:r>
        <w:rPr>
          <w:rFonts w:ascii="Noto Sans" w:hAnsi="Noto Sans"/>
          <w:sz w:val="20"/>
          <w:szCs w:val="20"/>
        </w:rPr>
        <w:t xml:space="preserve"> оплаченную Клиентом по настоящему Соглашению за вычетом стоимости фактически оказанных Организатором услуг к мом</w:t>
      </w:r>
      <w:r>
        <w:rPr>
          <w:rFonts w:ascii="Noto Sans" w:hAnsi="Noto Sans"/>
          <w:sz w:val="20"/>
          <w:szCs w:val="20"/>
        </w:rPr>
        <w:t>енту расторжения Соглашения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 xml:space="preserve">Возврат осуществляется в течение </w:t>
      </w:r>
      <w:r>
        <w:rPr>
          <w:rFonts w:ascii="Noto Sans" w:hAnsi="Noto Sans"/>
          <w:sz w:val="20"/>
          <w:szCs w:val="20"/>
        </w:rPr>
        <w:t>10-</w:t>
      </w:r>
      <w:r>
        <w:rPr>
          <w:rFonts w:ascii="Noto Sans" w:hAnsi="Noto Sans"/>
          <w:sz w:val="20"/>
          <w:szCs w:val="20"/>
        </w:rPr>
        <w:t xml:space="preserve">ти </w:t>
      </w:r>
      <w:r>
        <w:rPr>
          <w:rFonts w:ascii="Noto Sans" w:hAnsi="Noto Sans"/>
          <w:sz w:val="20"/>
          <w:szCs w:val="20"/>
        </w:rPr>
        <w:t>(</w:t>
      </w:r>
      <w:r>
        <w:rPr>
          <w:rFonts w:ascii="Noto Sans" w:hAnsi="Noto Sans"/>
          <w:sz w:val="20"/>
          <w:szCs w:val="20"/>
        </w:rPr>
        <w:t>десяти</w:t>
      </w:r>
      <w:r>
        <w:rPr>
          <w:rFonts w:ascii="Noto Sans" w:hAnsi="Noto Sans"/>
          <w:sz w:val="20"/>
          <w:szCs w:val="20"/>
        </w:rPr>
        <w:t xml:space="preserve">) </w:t>
      </w:r>
      <w:r>
        <w:rPr>
          <w:rFonts w:ascii="Noto Sans" w:hAnsi="Noto Sans"/>
          <w:sz w:val="20"/>
          <w:szCs w:val="20"/>
        </w:rPr>
        <w:t>рабочих дней с момента расторжения Соглашения</w:t>
      </w:r>
      <w:r>
        <w:rPr>
          <w:rFonts w:ascii="Noto Sans" w:hAnsi="Noto Sans"/>
          <w:sz w:val="20"/>
          <w:szCs w:val="20"/>
        </w:rPr>
        <w:t>.</w:t>
      </w:r>
    </w:p>
    <w:p w14:paraId="13905479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3055218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5.3. </w:t>
      </w:r>
      <w:r>
        <w:rPr>
          <w:rFonts w:ascii="Noto Sans" w:hAnsi="Noto Sans"/>
          <w:sz w:val="20"/>
          <w:szCs w:val="20"/>
        </w:rPr>
        <w:t>Клиент вправе</w:t>
      </w:r>
      <w:r>
        <w:rPr>
          <w:rFonts w:ascii="Noto Sans" w:hAnsi="Noto Sans"/>
          <w:sz w:val="20"/>
          <w:szCs w:val="20"/>
        </w:rPr>
        <w:t>:</w:t>
      </w:r>
    </w:p>
    <w:p w14:paraId="1E2B15AC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75EB2EBD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5.3.1. </w:t>
      </w:r>
      <w:r>
        <w:rPr>
          <w:rFonts w:ascii="Noto Sans" w:hAnsi="Noto Sans"/>
          <w:sz w:val="20"/>
          <w:szCs w:val="20"/>
        </w:rPr>
        <w:t>Требовать от Организатора выполнения его обязательств по Соглашению в срок и с надлежащим качеством</w:t>
      </w:r>
      <w:r>
        <w:rPr>
          <w:rFonts w:ascii="Noto Sans" w:hAnsi="Noto Sans"/>
          <w:sz w:val="20"/>
          <w:szCs w:val="20"/>
        </w:rPr>
        <w:t>.</w:t>
      </w:r>
    </w:p>
    <w:p w14:paraId="5A6CFEE5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27B894F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5</w:t>
      </w:r>
      <w:r>
        <w:rPr>
          <w:rFonts w:ascii="Noto Sans" w:hAnsi="Noto Sans"/>
          <w:sz w:val="20"/>
          <w:szCs w:val="20"/>
        </w:rPr>
        <w:t xml:space="preserve">.4. </w:t>
      </w:r>
      <w:r>
        <w:rPr>
          <w:rFonts w:ascii="Noto Sans" w:hAnsi="Noto Sans"/>
          <w:sz w:val="20"/>
          <w:szCs w:val="20"/>
        </w:rPr>
        <w:t>Обязанности Клиента</w:t>
      </w:r>
      <w:r>
        <w:rPr>
          <w:rFonts w:ascii="Noto Sans" w:hAnsi="Noto Sans"/>
          <w:sz w:val="20"/>
          <w:szCs w:val="20"/>
        </w:rPr>
        <w:t>:</w:t>
      </w:r>
    </w:p>
    <w:p w14:paraId="784F67AC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194938BC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5.4.1. </w:t>
      </w:r>
      <w:r>
        <w:rPr>
          <w:rFonts w:ascii="Noto Sans" w:hAnsi="Noto Sans"/>
          <w:sz w:val="20"/>
          <w:szCs w:val="20"/>
        </w:rPr>
        <w:t xml:space="preserve">Оплатить Квест в срок и </w:t>
      </w:r>
      <w:proofErr w:type="gramStart"/>
      <w:r>
        <w:rPr>
          <w:rFonts w:ascii="Noto Sans" w:hAnsi="Noto Sans"/>
          <w:sz w:val="20"/>
          <w:szCs w:val="20"/>
        </w:rPr>
        <w:t>в порядке</w:t>
      </w:r>
      <w:proofErr w:type="gramEnd"/>
      <w:r>
        <w:rPr>
          <w:rFonts w:ascii="Noto Sans" w:hAnsi="Noto Sans"/>
          <w:sz w:val="20"/>
          <w:szCs w:val="20"/>
        </w:rPr>
        <w:t xml:space="preserve"> предусмотренном настоящим Соглашением</w:t>
      </w:r>
      <w:r>
        <w:rPr>
          <w:rFonts w:ascii="Noto Sans" w:hAnsi="Noto Sans"/>
          <w:sz w:val="20"/>
          <w:szCs w:val="20"/>
        </w:rPr>
        <w:t>.</w:t>
      </w:r>
    </w:p>
    <w:p w14:paraId="29123288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3A2941A8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5.4.2. </w:t>
      </w:r>
      <w:r>
        <w:rPr>
          <w:rFonts w:ascii="Noto Sans" w:hAnsi="Noto Sans"/>
          <w:sz w:val="20"/>
          <w:szCs w:val="20"/>
        </w:rPr>
        <w:t xml:space="preserve">Предоставлять Организатору для выполнения </w:t>
      </w:r>
      <w:proofErr w:type="gramStart"/>
      <w:r>
        <w:rPr>
          <w:rFonts w:ascii="Noto Sans" w:hAnsi="Noto Sans"/>
          <w:sz w:val="20"/>
          <w:szCs w:val="20"/>
        </w:rPr>
        <w:t>услуг</w:t>
      </w:r>
      <w:proofErr w:type="gramEnd"/>
      <w:r>
        <w:rPr>
          <w:rFonts w:ascii="Noto Sans" w:hAnsi="Noto Sans"/>
          <w:sz w:val="20"/>
          <w:szCs w:val="20"/>
        </w:rPr>
        <w:t xml:space="preserve"> предусмотренных настоящим Соглашением информацию и данные для Бронирования</w:t>
      </w:r>
      <w:r>
        <w:rPr>
          <w:rFonts w:ascii="Noto Sans" w:hAnsi="Noto Sans"/>
          <w:sz w:val="20"/>
          <w:szCs w:val="20"/>
        </w:rPr>
        <w:t>.</w:t>
      </w:r>
    </w:p>
    <w:p w14:paraId="5BC890FD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386F1446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5.5. </w:t>
      </w:r>
      <w:r>
        <w:rPr>
          <w:rFonts w:ascii="Noto Sans" w:hAnsi="Noto Sans"/>
          <w:sz w:val="20"/>
          <w:szCs w:val="20"/>
        </w:rPr>
        <w:t xml:space="preserve">Клиент не </w:t>
      </w:r>
      <w:r>
        <w:rPr>
          <w:rFonts w:ascii="Noto Sans" w:hAnsi="Noto Sans"/>
          <w:sz w:val="20"/>
          <w:szCs w:val="20"/>
        </w:rPr>
        <w:t>вправе уступить или каким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>либо иным образом передать свои права по настоящему Соглашению третьим лицам без предварительного устного согласия Организатора</w:t>
      </w:r>
      <w:r>
        <w:rPr>
          <w:rFonts w:ascii="Noto Sans" w:hAnsi="Noto Sans"/>
          <w:sz w:val="20"/>
          <w:szCs w:val="20"/>
        </w:rPr>
        <w:t>.</w:t>
      </w:r>
    </w:p>
    <w:p w14:paraId="18699D85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6CCB3DC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6. </w:t>
      </w:r>
      <w:r>
        <w:rPr>
          <w:rFonts w:ascii="Noto Sans Bold" w:hAnsi="Noto Sans Bold"/>
          <w:sz w:val="20"/>
          <w:szCs w:val="20"/>
        </w:rPr>
        <w:t>Стоимость услуг и порядок оплаты</w:t>
      </w:r>
      <w:r>
        <w:rPr>
          <w:rFonts w:ascii="Noto Sans Bold" w:hAnsi="Noto Sans Bold"/>
          <w:sz w:val="20"/>
          <w:szCs w:val="20"/>
        </w:rPr>
        <w:t>.</w:t>
      </w:r>
    </w:p>
    <w:p w14:paraId="161CCFC6" w14:textId="77777777" w:rsidR="00E874D9" w:rsidRDefault="00E874D9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</w:p>
    <w:p w14:paraId="6A5B9207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6.1. </w:t>
      </w:r>
      <w:r>
        <w:rPr>
          <w:rFonts w:ascii="Noto Sans" w:hAnsi="Noto Sans"/>
          <w:sz w:val="20"/>
          <w:szCs w:val="20"/>
        </w:rPr>
        <w:t xml:space="preserve">Стоимость оказываемых Организатором услуг </w:t>
      </w:r>
      <w:r>
        <w:rPr>
          <w:rFonts w:ascii="Noto Sans" w:hAnsi="Noto Sans"/>
          <w:sz w:val="20"/>
          <w:szCs w:val="20"/>
        </w:rPr>
        <w:t>определяется ценами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указанными в тарифах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размещаемых в сети Интернет по адресу</w:t>
      </w:r>
      <w:r>
        <w:rPr>
          <w:rFonts w:ascii="Noto Sans" w:hAnsi="Noto Sans"/>
          <w:sz w:val="20"/>
          <w:szCs w:val="20"/>
        </w:rPr>
        <w:t xml:space="preserve">: </w:t>
      </w:r>
      <w:hyperlink r:id="rId11" w:history="1"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avantura</w:t>
        </w:r>
        <w:proofErr w:type="spellEnd"/>
        <w:r w:rsidRPr="00461621">
          <w:rPr>
            <w:rStyle w:val="Hyperlink0"/>
            <w:rFonts w:ascii="Noto Sans" w:hAnsi="Noto Sans"/>
            <w:sz w:val="20"/>
            <w:szCs w:val="20"/>
          </w:rPr>
          <w:t>.</w:t>
        </w:r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Noto Sans" w:hAnsi="Noto Sans"/>
          <w:sz w:val="20"/>
          <w:szCs w:val="20"/>
        </w:rPr>
        <w:t>.</w:t>
      </w:r>
    </w:p>
    <w:p w14:paraId="55FE1219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0F093714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6.2. </w:t>
      </w:r>
      <w:r>
        <w:rPr>
          <w:rFonts w:ascii="Noto Sans" w:hAnsi="Noto Sans"/>
          <w:sz w:val="20"/>
          <w:szCs w:val="20"/>
        </w:rPr>
        <w:t>Стоимость оказываемых Организатором услуг может быть изменена Организатором в любое время в одностороннем порядке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 xml:space="preserve">Новая </w:t>
      </w:r>
      <w:r>
        <w:rPr>
          <w:rFonts w:ascii="Noto Sans" w:hAnsi="Noto Sans"/>
          <w:sz w:val="20"/>
          <w:szCs w:val="20"/>
        </w:rPr>
        <w:t>стоимость услуг вступает в силу с момента опубликования в сети Интернет по адресу</w:t>
      </w:r>
      <w:r>
        <w:rPr>
          <w:rFonts w:ascii="Noto Sans" w:hAnsi="Noto Sans"/>
          <w:sz w:val="20"/>
          <w:szCs w:val="20"/>
        </w:rPr>
        <w:t xml:space="preserve">: </w:t>
      </w:r>
      <w:hyperlink r:id="rId12" w:history="1"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avantura</w:t>
        </w:r>
        <w:proofErr w:type="spellEnd"/>
        <w:r w:rsidRPr="00461621">
          <w:rPr>
            <w:rStyle w:val="Hyperlink0"/>
            <w:rFonts w:ascii="Noto Sans" w:hAnsi="Noto Sans"/>
            <w:sz w:val="20"/>
            <w:szCs w:val="20"/>
          </w:rPr>
          <w:t>.</w:t>
        </w:r>
        <w:proofErr w:type="spellStart"/>
        <w:r>
          <w:rPr>
            <w:rStyle w:val="Hyperlink0"/>
            <w:rFonts w:ascii="Noto Sans" w:hAnsi="Noto Sans"/>
            <w:sz w:val="20"/>
            <w:szCs w:val="20"/>
            <w:lang w:val="en-US"/>
          </w:rPr>
          <w:t>ru</w:t>
        </w:r>
        <w:proofErr w:type="spellEnd"/>
      </w:hyperlink>
      <w:r w:rsidRPr="00461621">
        <w:rPr>
          <w:rFonts w:ascii="Noto Sans" w:hAnsi="Noto Sans"/>
          <w:sz w:val="20"/>
          <w:szCs w:val="20"/>
        </w:rPr>
        <w:t>,</w:t>
      </w:r>
      <w:r>
        <w:rPr>
          <w:rFonts w:ascii="Noto Sans" w:hAnsi="Noto Sans"/>
          <w:sz w:val="20"/>
          <w:szCs w:val="20"/>
        </w:rPr>
        <w:t xml:space="preserve"> если иной срок вступления новых расценок в силу не определен дополнительно при их опубликовании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Новая стоимость услуг не може</w:t>
      </w:r>
      <w:r>
        <w:rPr>
          <w:rFonts w:ascii="Noto Sans" w:hAnsi="Noto Sans"/>
          <w:sz w:val="20"/>
          <w:szCs w:val="20"/>
        </w:rPr>
        <w:t>т распространяться на услуги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ранее оплаченные Клиентом в соответствии с Соглашением</w:t>
      </w:r>
      <w:r>
        <w:rPr>
          <w:rFonts w:ascii="Noto Sans" w:hAnsi="Noto Sans"/>
          <w:sz w:val="20"/>
          <w:szCs w:val="20"/>
        </w:rPr>
        <w:t>.</w:t>
      </w:r>
    </w:p>
    <w:p w14:paraId="6F92C69D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308266DB" w14:textId="77777777" w:rsidR="00461621" w:rsidRDefault="00DB3CF3" w:rsidP="00461621">
      <w:pPr>
        <w:pStyle w:val="a6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6.3. </w:t>
      </w:r>
      <w:r w:rsidR="00461621">
        <w:rPr>
          <w:rFonts w:ascii="Noto Sans" w:hAnsi="Noto Sans"/>
          <w:sz w:val="20"/>
          <w:szCs w:val="20"/>
        </w:rPr>
        <w:t xml:space="preserve">Клиент производит оплату в рублях любым из перечисленных способов: </w:t>
      </w:r>
      <w:proofErr w:type="gramStart"/>
      <w:r w:rsidR="00461621">
        <w:rPr>
          <w:rFonts w:ascii="Noto Sans" w:hAnsi="Noto Sans"/>
          <w:sz w:val="20"/>
          <w:szCs w:val="20"/>
        </w:rPr>
        <w:t>наличными,  банковской</w:t>
      </w:r>
      <w:proofErr w:type="gramEnd"/>
      <w:r w:rsidR="00461621">
        <w:rPr>
          <w:rFonts w:ascii="Noto Sans" w:hAnsi="Noto Sans"/>
          <w:sz w:val="20"/>
          <w:szCs w:val="20"/>
        </w:rPr>
        <w:t xml:space="preserve"> картой при посещении </w:t>
      </w:r>
      <w:proofErr w:type="spellStart"/>
      <w:r w:rsidR="00461621">
        <w:rPr>
          <w:rFonts w:ascii="Noto Sans" w:hAnsi="Noto Sans"/>
          <w:sz w:val="20"/>
          <w:szCs w:val="20"/>
        </w:rPr>
        <w:t>Квеста</w:t>
      </w:r>
      <w:proofErr w:type="spellEnd"/>
      <w:r w:rsidR="00461621">
        <w:rPr>
          <w:rFonts w:ascii="Noto Sans" w:hAnsi="Noto Sans"/>
          <w:sz w:val="20"/>
          <w:szCs w:val="20"/>
        </w:rPr>
        <w:t xml:space="preserve">, по счету через банк,  онлайн на сайте </w:t>
      </w:r>
      <w:r w:rsidR="00461621" w:rsidRPr="00E75370">
        <w:rPr>
          <w:rFonts w:ascii="Noto Sans" w:hAnsi="Noto Sans"/>
          <w:sz w:val="20"/>
          <w:szCs w:val="20"/>
        </w:rPr>
        <w:t>(оплата происходит через платежный шлюз ПАО "СБЕРБАНК")</w:t>
      </w:r>
      <w:r w:rsidR="00461621">
        <w:rPr>
          <w:rFonts w:ascii="Noto Sans" w:hAnsi="Noto Sans"/>
          <w:sz w:val="20"/>
          <w:szCs w:val="20"/>
        </w:rPr>
        <w:t>.</w:t>
      </w:r>
    </w:p>
    <w:p w14:paraId="15B0A28C" w14:textId="77777777" w:rsidR="00461621" w:rsidRPr="00CF7947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E75370">
        <w:rPr>
          <w:rFonts w:ascii="Noto Sans" w:eastAsia="Noto Sans" w:hAnsi="Noto Sans" w:cs="Noto Sans"/>
          <w:sz w:val="20"/>
          <w:szCs w:val="20"/>
        </w:rPr>
        <w:t>Оплата банковской картой</w:t>
      </w:r>
      <w:r>
        <w:rPr>
          <w:rFonts w:ascii="Noto Sans" w:eastAsia="Noto Sans" w:hAnsi="Noto Sans" w:cs="Noto Sans"/>
          <w:sz w:val="20"/>
          <w:szCs w:val="20"/>
        </w:rPr>
        <w:t>.</w:t>
      </w:r>
    </w:p>
    <w:p w14:paraId="3458972C" w14:textId="77777777" w:rsidR="00461621" w:rsidRPr="00CF7947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CF7947">
        <w:rPr>
          <w:rFonts w:ascii="Noto Sans" w:eastAsia="Noto Sans" w:hAnsi="Noto Sans" w:cs="Noto Sans"/>
          <w:sz w:val="20"/>
          <w:szCs w:val="20"/>
        </w:rPr>
        <w:t xml:space="preserve">К оплате принимаются все виды платежных карточек VISA, за исключением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Visa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Electron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. В большинстве случаев карта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Visa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Electron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не применима для оплаты через интернет, за исключением карт, выпущенных отдельными банками. О возможность оплаты картой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Visa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Electron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вам нужно выяснять у банка-эмитента вашей карты.</w:t>
      </w:r>
    </w:p>
    <w:p w14:paraId="45AC434F" w14:textId="77777777" w:rsidR="00461621" w:rsidRPr="00CF7947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CF7947">
        <w:rPr>
          <w:rFonts w:ascii="Noto Sans" w:eastAsia="Noto Sans" w:hAnsi="Noto Sans" w:cs="Noto Sans"/>
          <w:sz w:val="20"/>
          <w:szCs w:val="20"/>
        </w:rPr>
        <w:t>Что нужно знать:</w:t>
      </w:r>
    </w:p>
    <w:p w14:paraId="7C9EFCBF" w14:textId="77777777" w:rsidR="00461621" w:rsidRPr="00CF7947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CF7947">
        <w:rPr>
          <w:rFonts w:ascii="Noto Sans" w:eastAsia="Noto Sans" w:hAnsi="Noto Sans" w:cs="Noto Sans"/>
          <w:sz w:val="20"/>
          <w:szCs w:val="20"/>
        </w:rPr>
        <w:t>1. номер вашей кредитной карты;</w:t>
      </w:r>
    </w:p>
    <w:p w14:paraId="7A531D6D" w14:textId="77777777" w:rsidR="00461621" w:rsidRPr="00CF7947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CF7947">
        <w:rPr>
          <w:rFonts w:ascii="Noto Sans" w:eastAsia="Noto Sans" w:hAnsi="Noto Sans" w:cs="Noto Sans"/>
          <w:sz w:val="20"/>
          <w:szCs w:val="20"/>
        </w:rPr>
        <w:t xml:space="preserve">2.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cрок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окончания действия вашей кредитной карты, месяц/год;</w:t>
      </w:r>
    </w:p>
    <w:p w14:paraId="619CCA1E" w14:textId="77777777" w:rsidR="00461621" w:rsidRPr="00CF7947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CF7947">
        <w:rPr>
          <w:rFonts w:ascii="Noto Sans" w:eastAsia="Noto Sans" w:hAnsi="Noto Sans" w:cs="Noto Sans"/>
          <w:sz w:val="20"/>
          <w:szCs w:val="20"/>
        </w:rPr>
        <w:t xml:space="preserve">3. CVV код для карт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Visa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/ CVC код для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Master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Card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>: 3 последние цифры на полосе для подписи на обороте карты.</w:t>
      </w:r>
    </w:p>
    <w:p w14:paraId="5702D3EA" w14:textId="77777777" w:rsidR="00461621" w:rsidRPr="00CF7947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CF7947">
        <w:rPr>
          <w:rFonts w:ascii="Noto Sans" w:eastAsia="Noto Sans" w:hAnsi="Noto Sans" w:cs="Noto Sans"/>
          <w:sz w:val="20"/>
          <w:szCs w:val="20"/>
        </w:rPr>
        <w:t xml:space="preserve">* Все операции с банковскими картами проводятся в соответствии с требованиями VISA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International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и 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MasterCard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Worldwide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>. Безопасность платежей гарантируется использованием протокола SSL для передачи конфиденциальной информации.</w:t>
      </w:r>
    </w:p>
    <w:p w14:paraId="22888AE1" w14:textId="77777777" w:rsidR="00461621" w:rsidRDefault="00461621" w:rsidP="00461621">
      <w:pPr>
        <w:pStyle w:val="a6"/>
        <w:rPr>
          <w:rFonts w:ascii="Noto Sans" w:eastAsia="Noto Sans" w:hAnsi="Noto Sans" w:cs="Noto Sans"/>
          <w:sz w:val="20"/>
          <w:szCs w:val="20"/>
        </w:rPr>
      </w:pPr>
      <w:r w:rsidRPr="00CF7947">
        <w:rPr>
          <w:rFonts w:ascii="Noto Sans" w:eastAsia="Noto Sans" w:hAnsi="Noto Sans" w:cs="Noto Sans"/>
          <w:sz w:val="20"/>
          <w:szCs w:val="20"/>
        </w:rPr>
        <w:t xml:space="preserve">Для оплаты (ввода реквизитов Вашей карты) Вы будете перенаправлены на платежный шлюз ПАО СБЕРБАНК. Соединение с платежным шлюзом и передача информации осуществляется в защищенном режиме с использованием протокола шифрования SSL. В случае, если Ваш банк поддерживает технологию безопасного проведения интернет-платежей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Verified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> 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By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Visa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или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lastRenderedPageBreak/>
        <w:t>MasterCard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SecureCode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, для проведения платежа также может потребоваться ввод специального пароля. 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 будет предоставлена третьим лицам за исключением случаев, предусмотренных законодательством РФ. Проведение платежей по банковским картам осуществляется в строгом соответствии с требованиями платежных систем МИР,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Visa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> 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Int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>. и 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MasterCard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Europe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 xml:space="preserve"> </w:t>
      </w:r>
      <w:proofErr w:type="spellStart"/>
      <w:r w:rsidRPr="00CF7947">
        <w:rPr>
          <w:rFonts w:ascii="Noto Sans" w:eastAsia="Noto Sans" w:hAnsi="Noto Sans" w:cs="Noto Sans"/>
          <w:sz w:val="20"/>
          <w:szCs w:val="20"/>
        </w:rPr>
        <w:t>Sprl</w:t>
      </w:r>
      <w:proofErr w:type="spellEnd"/>
      <w:r w:rsidRPr="00CF7947">
        <w:rPr>
          <w:rFonts w:ascii="Noto Sans" w:eastAsia="Noto Sans" w:hAnsi="Noto Sans" w:cs="Noto Sans"/>
          <w:sz w:val="20"/>
          <w:szCs w:val="20"/>
        </w:rPr>
        <w:t>.</w:t>
      </w:r>
    </w:p>
    <w:p w14:paraId="6CDA78C2" w14:textId="6B44AF8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145790E8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7E5ED371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6.4. </w:t>
      </w:r>
      <w:r>
        <w:rPr>
          <w:rFonts w:ascii="Noto Sans" w:hAnsi="Noto Sans"/>
          <w:sz w:val="20"/>
          <w:szCs w:val="20"/>
        </w:rPr>
        <w:t>Оплата по настоящему Соглашению считается совершенной Клиентом в момент зач</w:t>
      </w:r>
      <w:r>
        <w:rPr>
          <w:rFonts w:ascii="Noto Sans" w:hAnsi="Noto Sans"/>
          <w:sz w:val="20"/>
          <w:szCs w:val="20"/>
        </w:rPr>
        <w:t>исления денежных средств на счет Организатора либо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при оплате услуг с использованием электронных денежных средств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 момент получения от соответствующей платежной системы верифицированной информации о поступлении платежа за оказываемые услуги</w:t>
      </w:r>
    </w:p>
    <w:p w14:paraId="16E29AFA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0E60254A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6.5. </w:t>
      </w:r>
      <w:r>
        <w:rPr>
          <w:rFonts w:ascii="Noto Sans" w:hAnsi="Noto Sans"/>
          <w:sz w:val="20"/>
          <w:szCs w:val="20"/>
        </w:rPr>
        <w:t>Клиент</w:t>
      </w:r>
      <w:r>
        <w:rPr>
          <w:rFonts w:ascii="Noto Sans" w:hAnsi="Noto Sans"/>
          <w:sz w:val="20"/>
          <w:szCs w:val="20"/>
        </w:rPr>
        <w:t xml:space="preserve"> самостоятельно несет все банковские комиссионные расходы по оплате услуг Организатора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если способом оплаты особо не предусмотрено иное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а также несет ответственность за правильность производимых им платежей и заполнение необходимых платежных </w:t>
      </w:r>
      <w:r>
        <w:rPr>
          <w:rFonts w:ascii="Noto Sans" w:hAnsi="Noto Sans"/>
          <w:sz w:val="20"/>
          <w:szCs w:val="20"/>
        </w:rPr>
        <w:t>документов</w:t>
      </w:r>
      <w:r>
        <w:rPr>
          <w:rFonts w:ascii="Noto Sans" w:hAnsi="Noto Sans"/>
          <w:sz w:val="20"/>
          <w:szCs w:val="20"/>
        </w:rPr>
        <w:t>.</w:t>
      </w:r>
    </w:p>
    <w:p w14:paraId="198351C4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5DE4836C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7. </w:t>
      </w:r>
      <w:proofErr w:type="spellStart"/>
      <w:r>
        <w:rPr>
          <w:rFonts w:ascii="Noto Sans Bold" w:hAnsi="Noto Sans Bold"/>
          <w:sz w:val="20"/>
          <w:szCs w:val="20"/>
        </w:rPr>
        <w:t>Отвественности</w:t>
      </w:r>
      <w:proofErr w:type="spellEnd"/>
      <w:r>
        <w:rPr>
          <w:rFonts w:ascii="Noto Sans Bold" w:hAnsi="Noto Sans Bold"/>
          <w:sz w:val="20"/>
          <w:szCs w:val="20"/>
        </w:rPr>
        <w:t xml:space="preserve"> сторон</w:t>
      </w:r>
      <w:r>
        <w:rPr>
          <w:rFonts w:ascii="Noto Sans Bold" w:hAnsi="Noto Sans Bold"/>
          <w:sz w:val="20"/>
          <w:szCs w:val="20"/>
        </w:rPr>
        <w:t>.</w:t>
      </w:r>
    </w:p>
    <w:p w14:paraId="2292C16B" w14:textId="77777777" w:rsidR="00E874D9" w:rsidRDefault="00E874D9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</w:p>
    <w:p w14:paraId="7312F105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7.1. </w:t>
      </w:r>
      <w:r>
        <w:rPr>
          <w:rFonts w:ascii="Noto Sans" w:hAnsi="Noto Sans"/>
          <w:sz w:val="20"/>
          <w:szCs w:val="20"/>
        </w:rPr>
        <w:t>В случае если по какой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>либо причине Организатор не начнет оказывать услуги или начнет оказывать услуги с нарушением сроков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Организатор обязуется продлить срок оказания услуг или перенести оказание услуг на новы</w:t>
      </w:r>
      <w:r>
        <w:rPr>
          <w:rFonts w:ascii="Noto Sans" w:hAnsi="Noto Sans"/>
          <w:sz w:val="20"/>
          <w:szCs w:val="20"/>
        </w:rPr>
        <w:t>й срок до момента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на который Организатор полностью выполнит свои обязательства </w:t>
      </w:r>
    </w:p>
    <w:p w14:paraId="38B55423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1F699E5B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7.2. </w:t>
      </w:r>
      <w:r>
        <w:rPr>
          <w:rFonts w:ascii="Noto Sans" w:hAnsi="Noto Sans"/>
          <w:sz w:val="20"/>
          <w:szCs w:val="20"/>
        </w:rPr>
        <w:t>За невыполнение или ненадлежащее выполнение обязательств по настоящему Соглашению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Стороны несут ответственность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установленную Соглашением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действующим законодател</w:t>
      </w:r>
      <w:r>
        <w:rPr>
          <w:rFonts w:ascii="Noto Sans" w:hAnsi="Noto Sans"/>
          <w:sz w:val="20"/>
          <w:szCs w:val="20"/>
        </w:rPr>
        <w:t>ьством Российской Федерации</w:t>
      </w:r>
      <w:r>
        <w:rPr>
          <w:rFonts w:ascii="Noto Sans" w:hAnsi="Noto Sans"/>
          <w:sz w:val="20"/>
          <w:szCs w:val="20"/>
        </w:rPr>
        <w:t>.</w:t>
      </w:r>
    </w:p>
    <w:p w14:paraId="31ECC228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62E13BBD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7.3. </w:t>
      </w:r>
      <w:r>
        <w:rPr>
          <w:rFonts w:ascii="Noto Sans" w:hAnsi="Noto Sans"/>
          <w:sz w:val="20"/>
          <w:szCs w:val="20"/>
        </w:rPr>
        <w:t>Организатор не несет ответственности за несоответствие предоставленной услуги ожиданиям Клиента 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за его субъективную оценку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такое несоответствие ожиданиям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отрицательная субъективная оценка не являются основани</w:t>
      </w:r>
      <w:r>
        <w:rPr>
          <w:rFonts w:ascii="Noto Sans" w:hAnsi="Noto Sans"/>
          <w:sz w:val="20"/>
          <w:szCs w:val="20"/>
        </w:rPr>
        <w:t>ями считать услуги оказанными не качественно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или не в согласованном объеме</w:t>
      </w:r>
      <w:r>
        <w:rPr>
          <w:rFonts w:ascii="Noto Sans" w:hAnsi="Noto Sans"/>
          <w:sz w:val="20"/>
          <w:szCs w:val="20"/>
        </w:rPr>
        <w:t>.</w:t>
      </w:r>
    </w:p>
    <w:p w14:paraId="75BDBF3D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0B5E717D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7.4. </w:t>
      </w:r>
      <w:r>
        <w:rPr>
          <w:rFonts w:ascii="Noto Sans" w:hAnsi="Noto Sans"/>
          <w:sz w:val="20"/>
          <w:szCs w:val="20"/>
        </w:rPr>
        <w:t>Клиент несет всю ответственность за соблюдение всех требований законодательства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 том числе законодательства о рекламе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о защите авторских и смежных прав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об охране товарны</w:t>
      </w:r>
      <w:r>
        <w:rPr>
          <w:rFonts w:ascii="Noto Sans" w:hAnsi="Noto Sans"/>
          <w:sz w:val="20"/>
          <w:szCs w:val="20"/>
        </w:rPr>
        <w:t>х знаков и знаков обслуживания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но не ограничиваясь перечисленным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включая полную ответственность за содержание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недостоверность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недостаточность 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или несвоевременность предоставленных Клиентом сведений необходимых для исполнения настоящего Соглашения</w:t>
      </w:r>
      <w:r>
        <w:rPr>
          <w:rFonts w:ascii="Noto Sans" w:hAnsi="Noto Sans"/>
          <w:sz w:val="20"/>
          <w:szCs w:val="20"/>
        </w:rPr>
        <w:t>.</w:t>
      </w:r>
    </w:p>
    <w:p w14:paraId="4134724C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141195B2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7</w:t>
      </w:r>
      <w:r>
        <w:rPr>
          <w:rFonts w:ascii="Noto Sans" w:hAnsi="Noto Sans"/>
          <w:sz w:val="20"/>
          <w:szCs w:val="20"/>
        </w:rPr>
        <w:t xml:space="preserve">.5. </w:t>
      </w:r>
      <w:r>
        <w:rPr>
          <w:rFonts w:ascii="Noto Sans" w:hAnsi="Noto Sans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если это неисполнение явилось следствием обстоятельств непреодолимой силы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которые возникли после заключения Соглашения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либо если </w:t>
      </w:r>
      <w:r>
        <w:rPr>
          <w:rFonts w:ascii="Noto Sans" w:hAnsi="Noto Sans"/>
          <w:sz w:val="20"/>
          <w:szCs w:val="20"/>
        </w:rPr>
        <w:t>неисполнение обязательств Сторонами по Соглашению явилось следствием событий чрезвычайного характера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которые Стороны не могли ни предвидеть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ни предотвратить разумными мерами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К обстоятельствам непреодолимой силы относятся события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на которые Сторона не м</w:t>
      </w:r>
      <w:r>
        <w:rPr>
          <w:rFonts w:ascii="Noto Sans" w:hAnsi="Noto Sans"/>
          <w:sz w:val="20"/>
          <w:szCs w:val="20"/>
        </w:rPr>
        <w:t>ожет оказывать влияния и за возникновение которых она не несет ответственности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 том числе</w:t>
      </w:r>
      <w:r>
        <w:rPr>
          <w:rFonts w:ascii="Noto Sans" w:hAnsi="Noto Sans"/>
          <w:sz w:val="20"/>
          <w:szCs w:val="20"/>
        </w:rPr>
        <w:t xml:space="preserve">: </w:t>
      </w:r>
      <w:r>
        <w:rPr>
          <w:rFonts w:ascii="Noto Sans" w:hAnsi="Noto Sans"/>
          <w:sz w:val="20"/>
          <w:szCs w:val="20"/>
        </w:rPr>
        <w:t>война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восстание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забастовка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землетрясение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наводнение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иные стихийные бедствия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пожар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сбои энергоснабжения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произошедшие не по вине Сторон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действия и акты орга</w:t>
      </w:r>
      <w:r>
        <w:rPr>
          <w:rFonts w:ascii="Noto Sans" w:hAnsi="Noto Sans"/>
          <w:sz w:val="20"/>
          <w:szCs w:val="20"/>
        </w:rPr>
        <w:t>нов власти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принятые после заключения Соглашения и делающие невозможным исполнение обязательств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установленных Соглашением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и другие непредвиденные обстоятельства и неподконтрольные сторонам события и явления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но не </w:t>
      </w:r>
      <w:r>
        <w:rPr>
          <w:rFonts w:ascii="Noto Sans" w:hAnsi="Noto Sans"/>
          <w:sz w:val="20"/>
          <w:szCs w:val="20"/>
        </w:rPr>
        <w:lastRenderedPageBreak/>
        <w:t>ограничиваясь указанным</w:t>
      </w:r>
      <w:r>
        <w:rPr>
          <w:rFonts w:ascii="Noto Sans" w:hAnsi="Noto Sans"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При возникновен</w:t>
      </w:r>
      <w:r>
        <w:rPr>
          <w:rFonts w:ascii="Noto Sans" w:hAnsi="Noto Sans"/>
          <w:sz w:val="20"/>
          <w:szCs w:val="20"/>
        </w:rPr>
        <w:t>ии форс</w:t>
      </w:r>
      <w:r>
        <w:rPr>
          <w:rFonts w:ascii="Noto Sans" w:hAnsi="Noto Sans"/>
          <w:sz w:val="20"/>
          <w:szCs w:val="20"/>
        </w:rPr>
        <w:t>-</w:t>
      </w:r>
      <w:r>
        <w:rPr>
          <w:rFonts w:ascii="Noto Sans" w:hAnsi="Noto Sans"/>
          <w:sz w:val="20"/>
          <w:szCs w:val="20"/>
        </w:rPr>
        <w:t xml:space="preserve">мажорных обстоятельств Стороны не имеют </w:t>
      </w:r>
      <w:proofErr w:type="gramStart"/>
      <w:r>
        <w:rPr>
          <w:rFonts w:ascii="Noto Sans" w:hAnsi="Noto Sans"/>
          <w:sz w:val="20"/>
          <w:szCs w:val="20"/>
        </w:rPr>
        <w:t>взаимных претензий</w:t>
      </w:r>
      <w:proofErr w:type="gramEnd"/>
      <w:r>
        <w:rPr>
          <w:rFonts w:ascii="Noto Sans" w:hAnsi="Noto Sans"/>
          <w:sz w:val="20"/>
          <w:szCs w:val="20"/>
        </w:rPr>
        <w:t xml:space="preserve"> и каждая из Сторон принимает на себя свой риск последствий этих обстоятельств</w:t>
      </w:r>
      <w:r>
        <w:rPr>
          <w:rFonts w:ascii="Noto Sans" w:hAnsi="Noto Sans"/>
          <w:sz w:val="20"/>
          <w:szCs w:val="20"/>
        </w:rPr>
        <w:t>.</w:t>
      </w:r>
    </w:p>
    <w:p w14:paraId="01A8771B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36EDE515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8. </w:t>
      </w:r>
      <w:r>
        <w:rPr>
          <w:rFonts w:ascii="Noto Sans Bold" w:hAnsi="Noto Sans Bold"/>
          <w:sz w:val="20"/>
          <w:szCs w:val="20"/>
        </w:rPr>
        <w:t>Срок действия договора</w:t>
      </w:r>
      <w:r>
        <w:rPr>
          <w:rFonts w:ascii="Noto Sans Bold" w:hAnsi="Noto Sans Bold"/>
          <w:sz w:val="20"/>
          <w:szCs w:val="20"/>
        </w:rPr>
        <w:t>.</w:t>
      </w:r>
    </w:p>
    <w:p w14:paraId="5F7A18CA" w14:textId="77777777" w:rsidR="00E874D9" w:rsidRDefault="00E874D9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</w:p>
    <w:p w14:paraId="6A15F198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8.1. </w:t>
      </w:r>
      <w:r>
        <w:rPr>
          <w:rFonts w:ascii="Noto Sans" w:hAnsi="Noto Sans"/>
          <w:sz w:val="20"/>
          <w:szCs w:val="20"/>
        </w:rPr>
        <w:t>Настоящее Соглашение вступает в силу с момента Бронирования Клиента и действ</w:t>
      </w:r>
      <w:r>
        <w:rPr>
          <w:rFonts w:ascii="Noto Sans" w:hAnsi="Noto Sans"/>
          <w:sz w:val="20"/>
          <w:szCs w:val="20"/>
        </w:rPr>
        <w:t>ует до полного исполнения обязательств Организатором по настоящему Соглашению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за исключением случаев его досрочного расторжения</w:t>
      </w:r>
      <w:r>
        <w:rPr>
          <w:rFonts w:ascii="Noto Sans" w:hAnsi="Noto Sans"/>
          <w:sz w:val="20"/>
          <w:szCs w:val="20"/>
        </w:rPr>
        <w:t>.</w:t>
      </w:r>
    </w:p>
    <w:p w14:paraId="66E249DB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12383725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8.2. </w:t>
      </w:r>
      <w:r>
        <w:rPr>
          <w:rFonts w:ascii="Noto Sans" w:hAnsi="Noto Sans"/>
          <w:sz w:val="20"/>
          <w:szCs w:val="20"/>
        </w:rPr>
        <w:t>До окончания срока действия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настоящее Соглашение может быть расторгнуто в любое время по устному соглашению </w:t>
      </w:r>
      <w:r>
        <w:rPr>
          <w:rFonts w:ascii="Noto Sans" w:hAnsi="Noto Sans"/>
          <w:sz w:val="20"/>
          <w:szCs w:val="20"/>
        </w:rPr>
        <w:t>Сторон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Любая из Сторон вправе отказаться от исполнения настоящего Соглашения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предупредив другую Сторону не позднее чем за </w:t>
      </w:r>
      <w:r>
        <w:rPr>
          <w:rFonts w:ascii="Noto Sans" w:hAnsi="Noto Sans"/>
          <w:sz w:val="20"/>
          <w:szCs w:val="20"/>
        </w:rPr>
        <w:t xml:space="preserve">12 </w:t>
      </w:r>
      <w:r>
        <w:rPr>
          <w:rFonts w:ascii="Noto Sans" w:hAnsi="Noto Sans"/>
          <w:sz w:val="20"/>
          <w:szCs w:val="20"/>
        </w:rPr>
        <w:t>часов до предполагаемой даты его расторжения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при этом та Сторона которая отказалась от исполнения настоящего договора </w:t>
      </w:r>
      <w:r>
        <w:rPr>
          <w:rFonts w:ascii="Noto Sans" w:hAnsi="Noto Sans"/>
          <w:sz w:val="20"/>
          <w:szCs w:val="20"/>
        </w:rPr>
        <w:t>обязана возместить другой Стороне все понесенные ею убытки</w:t>
      </w:r>
      <w:r>
        <w:rPr>
          <w:rFonts w:ascii="Noto Sans" w:hAnsi="Noto Sans"/>
          <w:sz w:val="20"/>
          <w:szCs w:val="20"/>
        </w:rPr>
        <w:t>/</w:t>
      </w:r>
      <w:r>
        <w:rPr>
          <w:rFonts w:ascii="Noto Sans" w:hAnsi="Noto Sans"/>
          <w:sz w:val="20"/>
          <w:szCs w:val="20"/>
        </w:rPr>
        <w:t>расходы</w:t>
      </w:r>
      <w:r>
        <w:rPr>
          <w:rFonts w:ascii="Noto Sans" w:hAnsi="Noto Sans"/>
          <w:sz w:val="20"/>
          <w:szCs w:val="20"/>
        </w:rPr>
        <w:t>.</w:t>
      </w:r>
    </w:p>
    <w:p w14:paraId="11A83F17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7E89151E" w14:textId="77777777" w:rsidR="00E874D9" w:rsidRDefault="00DB3CF3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  <w:r>
        <w:rPr>
          <w:rFonts w:ascii="Noto Sans Bold" w:hAnsi="Noto Sans Bold"/>
          <w:sz w:val="20"/>
          <w:szCs w:val="20"/>
        </w:rPr>
        <w:t xml:space="preserve">9. </w:t>
      </w:r>
      <w:r>
        <w:rPr>
          <w:rFonts w:ascii="Noto Sans Bold" w:hAnsi="Noto Sans Bold"/>
          <w:sz w:val="20"/>
          <w:szCs w:val="20"/>
        </w:rPr>
        <w:t>Разрешение споров</w:t>
      </w:r>
      <w:r>
        <w:rPr>
          <w:rFonts w:ascii="Noto Sans Bold" w:hAnsi="Noto Sans Bold"/>
          <w:sz w:val="20"/>
          <w:szCs w:val="20"/>
        </w:rPr>
        <w:t>.</w:t>
      </w:r>
    </w:p>
    <w:p w14:paraId="6BFC0FD7" w14:textId="77777777" w:rsidR="00E874D9" w:rsidRDefault="00E874D9">
      <w:pPr>
        <w:pStyle w:val="a6"/>
        <w:rPr>
          <w:rFonts w:ascii="Noto Sans Bold" w:eastAsia="Noto Sans Bold" w:hAnsi="Noto Sans Bold" w:cs="Noto Sans Bold"/>
          <w:sz w:val="20"/>
          <w:szCs w:val="20"/>
        </w:rPr>
      </w:pPr>
    </w:p>
    <w:p w14:paraId="3FF89355" w14:textId="77777777" w:rsidR="00E874D9" w:rsidRDefault="00DB3CF3">
      <w:pPr>
        <w:pStyle w:val="a6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9.1. </w:t>
      </w:r>
      <w:r>
        <w:rPr>
          <w:rFonts w:ascii="Noto Sans" w:hAnsi="Noto Sans"/>
          <w:sz w:val="20"/>
          <w:szCs w:val="20"/>
        </w:rPr>
        <w:t>Все споры и разногласия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возникшие в связи с исполнением настоящего Соглашения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решаются Сторонами путем переговоров</w:t>
      </w:r>
      <w:r>
        <w:rPr>
          <w:rFonts w:ascii="Noto Sans" w:hAnsi="Noto Sans"/>
          <w:sz w:val="20"/>
          <w:szCs w:val="20"/>
        </w:rPr>
        <w:t>.</w:t>
      </w:r>
    </w:p>
    <w:p w14:paraId="3E38F0D5" w14:textId="77777777" w:rsidR="00E874D9" w:rsidRDefault="00E874D9">
      <w:pPr>
        <w:pStyle w:val="a6"/>
        <w:rPr>
          <w:rFonts w:ascii="Noto Sans" w:eastAsia="Noto Sans" w:hAnsi="Noto Sans" w:cs="Noto Sans"/>
          <w:sz w:val="20"/>
          <w:szCs w:val="20"/>
        </w:rPr>
      </w:pPr>
    </w:p>
    <w:p w14:paraId="297BE3C3" w14:textId="77777777" w:rsidR="00E874D9" w:rsidRDefault="00DB3CF3">
      <w:pPr>
        <w:pStyle w:val="a6"/>
      </w:pPr>
      <w:r>
        <w:rPr>
          <w:rFonts w:ascii="Noto Sans" w:hAnsi="Noto Sans"/>
          <w:sz w:val="20"/>
          <w:szCs w:val="20"/>
        </w:rPr>
        <w:t xml:space="preserve">9.2. </w:t>
      </w:r>
      <w:r>
        <w:rPr>
          <w:rFonts w:ascii="Noto Sans" w:hAnsi="Noto Sans"/>
          <w:sz w:val="20"/>
          <w:szCs w:val="20"/>
        </w:rPr>
        <w:t>В случае не достижения согласия меж</w:t>
      </w:r>
      <w:r>
        <w:rPr>
          <w:rFonts w:ascii="Noto Sans" w:hAnsi="Noto Sans"/>
          <w:sz w:val="20"/>
          <w:szCs w:val="20"/>
        </w:rPr>
        <w:t>ду Сторонами все споры рассматриваются в судебном порядке</w:t>
      </w:r>
      <w:r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>в соответствии с законодательством РФ</w:t>
      </w:r>
      <w:r>
        <w:rPr>
          <w:rFonts w:ascii="Noto Sans" w:hAnsi="Noto Sans"/>
          <w:sz w:val="20"/>
          <w:szCs w:val="20"/>
        </w:rPr>
        <w:t>.</w:t>
      </w:r>
    </w:p>
    <w:sectPr w:rsidR="00E874D9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2C47" w14:textId="77777777" w:rsidR="00DB3CF3" w:rsidRDefault="00DB3CF3">
      <w:r>
        <w:separator/>
      </w:r>
    </w:p>
  </w:endnote>
  <w:endnote w:type="continuationSeparator" w:id="0">
    <w:p w14:paraId="7860793C" w14:textId="77777777" w:rsidR="00DB3CF3" w:rsidRDefault="00DB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Bold">
    <w:altName w:val="Noto Sans"/>
    <w:panose1 w:val="020B0604020202020204"/>
    <w:charset w:val="00"/>
    <w:family w:val="roman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977" w14:textId="77777777" w:rsidR="00E874D9" w:rsidRDefault="00E874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1AC7" w14:textId="77777777" w:rsidR="00DB3CF3" w:rsidRDefault="00DB3CF3">
      <w:r>
        <w:separator/>
      </w:r>
    </w:p>
  </w:footnote>
  <w:footnote w:type="continuationSeparator" w:id="0">
    <w:p w14:paraId="118F2C2A" w14:textId="77777777" w:rsidR="00DB3CF3" w:rsidRDefault="00DB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161E" w14:textId="77777777" w:rsidR="00E874D9" w:rsidRDefault="00E87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7D93"/>
    <w:multiLevelType w:val="hybridMultilevel"/>
    <w:tmpl w:val="85847D4E"/>
    <w:styleLink w:val="a"/>
    <w:lvl w:ilvl="0" w:tplc="B39A9B40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8448C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AD50C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CBA90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CE030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E0C40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4D7F0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2D584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801A0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311CF5"/>
    <w:multiLevelType w:val="hybridMultilevel"/>
    <w:tmpl w:val="85847D4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D9"/>
    <w:rsid w:val="00461621"/>
    <w:rsid w:val="00DB3CF3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D44D2"/>
  <w15:docId w15:val="{EE328AAD-EE26-1D48-982B-CCA27AD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ody Text"/>
    <w:link w:val="a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character" w:customStyle="1" w:styleId="a7">
    <w:name w:val="Основной текст Знак"/>
    <w:basedOn w:val="a1"/>
    <w:link w:val="a6"/>
    <w:rsid w:val="0046162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tura.ru/kvesty-dlya-dete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antura.ru" TargetMode="External"/><Relationship Id="rId12" Type="http://schemas.openxmlformats.org/officeDocument/2006/relationships/hyperlink" Target="http://avantur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ntur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van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tur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2472</Words>
  <Characters>14094</Characters>
  <Application>Microsoft Office Word</Application>
  <DocSecurity>0</DocSecurity>
  <Lines>117</Lines>
  <Paragraphs>33</Paragraphs>
  <ScaleCrop>false</ScaleCrop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2022-01-24T14:43:00Z</dcterms:created>
  <dcterms:modified xsi:type="dcterms:W3CDTF">2022-01-24T14:43:00Z</dcterms:modified>
</cp:coreProperties>
</file>